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2BDB" w14:textId="09973192" w:rsidR="00493512" w:rsidRPr="006735EF" w:rsidRDefault="00F045D5" w:rsidP="002072A2">
      <w:pPr>
        <w:pStyle w:val="Nagwek1"/>
        <w:tabs>
          <w:tab w:val="left" w:pos="6490"/>
          <w:tab w:val="right" w:pos="9072"/>
        </w:tabs>
        <w:spacing w:before="0"/>
        <w:jc w:val="center"/>
        <w:rPr>
          <w:rFonts w:asciiTheme="minorHAnsi" w:hAnsiTheme="minorHAnsi" w:cs="Arial"/>
          <w:color w:val="auto"/>
          <w:sz w:val="20"/>
          <w:szCs w:val="20"/>
        </w:rPr>
      </w:pPr>
      <w:r w:rsidRPr="006735EF">
        <w:rPr>
          <w:rFonts w:asciiTheme="minorHAnsi" w:hAnsiTheme="minorHAnsi" w:cs="Arial"/>
          <w:color w:val="auto"/>
          <w:sz w:val="20"/>
          <w:szCs w:val="20"/>
        </w:rPr>
        <w:tab/>
        <w:t xml:space="preserve">                               </w:t>
      </w:r>
      <w:r w:rsidR="00493512" w:rsidRPr="006735EF">
        <w:rPr>
          <w:rFonts w:asciiTheme="minorHAnsi" w:hAnsiTheme="minorHAnsi" w:cs="Arial"/>
          <w:color w:val="auto"/>
          <w:sz w:val="20"/>
          <w:szCs w:val="20"/>
        </w:rPr>
        <w:t>Załącznik nr 1</w:t>
      </w:r>
      <w:r w:rsidRPr="006735EF">
        <w:rPr>
          <w:rFonts w:asciiTheme="minorHAnsi" w:hAnsiTheme="minorHAnsi" w:cs="Arial"/>
          <w:color w:val="auto"/>
          <w:sz w:val="20"/>
          <w:szCs w:val="20"/>
        </w:rPr>
        <w:br/>
      </w:r>
      <w:r w:rsidR="00493512" w:rsidRPr="006735EF">
        <w:rPr>
          <w:rFonts w:asciiTheme="minorHAnsi" w:hAnsiTheme="minorHAnsi" w:cs="Arial"/>
          <w:color w:val="auto"/>
          <w:sz w:val="20"/>
          <w:szCs w:val="20"/>
        </w:rPr>
        <w:t>OPIS PRZEDMIOTU ZAMÓWIENIA</w:t>
      </w:r>
    </w:p>
    <w:p w14:paraId="337CCA81" w14:textId="7123F9E0" w:rsidR="00493512" w:rsidRPr="006735EF" w:rsidRDefault="00493512" w:rsidP="00102CB1">
      <w:pPr>
        <w:spacing w:line="276" w:lineRule="auto"/>
        <w:jc w:val="both"/>
        <w:rPr>
          <w:rFonts w:asciiTheme="minorHAnsi" w:hAnsiTheme="minorHAnsi" w:cs="Arial"/>
          <w:sz w:val="20"/>
          <w:szCs w:val="20"/>
        </w:rPr>
      </w:pPr>
      <w:r w:rsidRPr="006735EF">
        <w:rPr>
          <w:rFonts w:asciiTheme="minorHAnsi" w:hAnsiTheme="minorHAnsi" w:cs="Arial"/>
          <w:sz w:val="20"/>
          <w:szCs w:val="20"/>
        </w:rPr>
        <w:t xml:space="preserve">Tytuł zamówienia: </w:t>
      </w:r>
      <w:r w:rsidR="005A5AE3" w:rsidRPr="006735EF">
        <w:rPr>
          <w:rFonts w:asciiTheme="minorHAnsi" w:hAnsiTheme="minorHAnsi" w:cs="Arial"/>
          <w:sz w:val="20"/>
          <w:szCs w:val="20"/>
        </w:rPr>
        <w:t>Organizacja transportu międzynarodowego</w:t>
      </w:r>
      <w:r w:rsidRPr="006735EF">
        <w:rPr>
          <w:rFonts w:asciiTheme="minorHAnsi" w:hAnsiTheme="minorHAnsi" w:cs="Arial"/>
          <w:sz w:val="20"/>
          <w:szCs w:val="20"/>
        </w:rPr>
        <w:t xml:space="preserve"> – w ramach projektu </w:t>
      </w:r>
      <w:r w:rsidR="00102CB1" w:rsidRPr="00102CB1">
        <w:rPr>
          <w:rFonts w:asciiTheme="minorHAnsi" w:hAnsiTheme="minorHAnsi" w:cs="Arial"/>
          <w:sz w:val="20"/>
          <w:szCs w:val="20"/>
        </w:rPr>
        <w:t>1.</w:t>
      </w:r>
      <w:r w:rsidR="00102CB1" w:rsidRPr="00102CB1">
        <w:rPr>
          <w:rFonts w:asciiTheme="minorHAnsi" w:hAnsiTheme="minorHAnsi" w:cs="Arial"/>
          <w:sz w:val="20"/>
          <w:szCs w:val="20"/>
        </w:rPr>
        <w:tab/>
        <w:t>w ramach projektu – „ZST w Mielcu kształci po europejsku” o numerze 2020-1-PMU-3218 realizowanego w ramach działania „Ponadnarodowa mobilność uczniów” w ramach Programu Operacyjnego Wiedza Edukacja Rozwój 2014-2020 współfinansowanego z Europejskiego Funduszu Społecznego.</w:t>
      </w:r>
    </w:p>
    <w:p w14:paraId="55719798" w14:textId="77777777" w:rsidR="00493512" w:rsidRPr="006735EF" w:rsidRDefault="00493512" w:rsidP="00493512">
      <w:pPr>
        <w:pStyle w:val="Akapitzlist"/>
        <w:keepLines/>
        <w:widowControl/>
        <w:numPr>
          <w:ilvl w:val="0"/>
          <w:numId w:val="23"/>
        </w:numPr>
        <w:autoSpaceDE w:val="0"/>
        <w:autoSpaceDN w:val="0"/>
        <w:adjustRightInd w:val="0"/>
        <w:spacing w:line="276" w:lineRule="auto"/>
        <w:ind w:right="70"/>
        <w:jc w:val="both"/>
        <w:textAlignment w:val="baseline"/>
        <w:rPr>
          <w:rFonts w:asciiTheme="minorHAnsi" w:hAnsiTheme="minorHAnsi" w:cs="Arial"/>
          <w:sz w:val="20"/>
          <w:szCs w:val="20"/>
          <w:lang w:val="pl-PL"/>
        </w:rPr>
      </w:pPr>
      <w:r w:rsidRPr="006735EF">
        <w:rPr>
          <w:rFonts w:asciiTheme="minorHAnsi" w:hAnsiTheme="minorHAnsi" w:cs="Arial"/>
          <w:sz w:val="20"/>
          <w:szCs w:val="20"/>
          <w:lang w:val="pl-PL"/>
        </w:rPr>
        <w:t>Przedmiot zamówienia:</w:t>
      </w:r>
    </w:p>
    <w:p w14:paraId="01D18F2B" w14:textId="77777777" w:rsidR="00493512" w:rsidRPr="006735EF" w:rsidRDefault="00493512" w:rsidP="00493512">
      <w:pPr>
        <w:keepLines/>
        <w:autoSpaceDE w:val="0"/>
        <w:adjustRightInd w:val="0"/>
        <w:ind w:right="70"/>
        <w:jc w:val="both"/>
        <w:rPr>
          <w:rFonts w:asciiTheme="minorHAnsi" w:hAnsiTheme="minorHAns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
        <w:gridCol w:w="8542"/>
      </w:tblGrid>
      <w:tr w:rsidR="00042ED3" w:rsidRPr="006735EF" w14:paraId="744D9F55" w14:textId="77777777" w:rsidTr="002072A2">
        <w:trPr>
          <w:trHeight w:val="567"/>
          <w:jc w:val="center"/>
        </w:trPr>
        <w:tc>
          <w:tcPr>
            <w:tcW w:w="531" w:type="dxa"/>
            <w:vAlign w:val="center"/>
          </w:tcPr>
          <w:p w14:paraId="5F6E1C24" w14:textId="77777777" w:rsidR="00042ED3" w:rsidRPr="006735EF" w:rsidRDefault="00042ED3" w:rsidP="001140DF">
            <w:pPr>
              <w:spacing w:before="20"/>
              <w:rPr>
                <w:rFonts w:asciiTheme="minorHAnsi" w:hAnsiTheme="minorHAnsi" w:cs="Arial"/>
                <w:b/>
                <w:sz w:val="20"/>
                <w:szCs w:val="20"/>
              </w:rPr>
            </w:pPr>
            <w:r w:rsidRPr="006735EF">
              <w:rPr>
                <w:rFonts w:asciiTheme="minorHAnsi" w:hAnsiTheme="minorHAnsi" w:cs="Arial"/>
                <w:b/>
                <w:sz w:val="20"/>
                <w:szCs w:val="20"/>
              </w:rPr>
              <w:t>Lp.</w:t>
            </w:r>
          </w:p>
        </w:tc>
        <w:tc>
          <w:tcPr>
            <w:tcW w:w="8542" w:type="dxa"/>
            <w:vAlign w:val="center"/>
          </w:tcPr>
          <w:p w14:paraId="1E3A81C6" w14:textId="77777777" w:rsidR="00042ED3" w:rsidRPr="006735EF" w:rsidRDefault="00042ED3" w:rsidP="001140DF">
            <w:pPr>
              <w:keepLines/>
              <w:autoSpaceDE w:val="0"/>
              <w:autoSpaceDN w:val="0"/>
              <w:adjustRightInd w:val="0"/>
              <w:ind w:right="70"/>
              <w:jc w:val="center"/>
              <w:rPr>
                <w:rFonts w:asciiTheme="minorHAnsi" w:hAnsiTheme="minorHAnsi" w:cs="Arial"/>
                <w:b/>
                <w:color w:val="000000"/>
                <w:sz w:val="20"/>
                <w:szCs w:val="20"/>
              </w:rPr>
            </w:pPr>
            <w:r w:rsidRPr="006735EF">
              <w:rPr>
                <w:rFonts w:asciiTheme="minorHAnsi" w:hAnsiTheme="minorHAnsi" w:cs="Arial"/>
                <w:b/>
                <w:color w:val="000000"/>
                <w:sz w:val="20"/>
                <w:szCs w:val="20"/>
              </w:rPr>
              <w:t>Przedmiot zamówienia</w:t>
            </w:r>
          </w:p>
        </w:tc>
      </w:tr>
      <w:tr w:rsidR="00042ED3" w:rsidRPr="006735EF" w14:paraId="3DED709A" w14:textId="77777777" w:rsidTr="002072A2">
        <w:trPr>
          <w:trHeight w:val="1492"/>
          <w:jc w:val="center"/>
        </w:trPr>
        <w:tc>
          <w:tcPr>
            <w:tcW w:w="531" w:type="dxa"/>
            <w:vAlign w:val="center"/>
          </w:tcPr>
          <w:p w14:paraId="60E67477" w14:textId="77777777" w:rsidR="00042ED3" w:rsidRPr="006735EF" w:rsidRDefault="00042ED3" w:rsidP="002072A2">
            <w:pPr>
              <w:jc w:val="center"/>
              <w:rPr>
                <w:rFonts w:asciiTheme="minorHAnsi" w:hAnsiTheme="minorHAnsi" w:cs="Arial"/>
                <w:sz w:val="20"/>
                <w:szCs w:val="20"/>
              </w:rPr>
            </w:pPr>
            <w:r w:rsidRPr="006735EF">
              <w:rPr>
                <w:rFonts w:asciiTheme="minorHAnsi" w:hAnsiTheme="minorHAnsi" w:cs="Arial"/>
                <w:sz w:val="20"/>
                <w:szCs w:val="20"/>
              </w:rPr>
              <w:t xml:space="preserve">1. </w:t>
            </w:r>
          </w:p>
        </w:tc>
        <w:tc>
          <w:tcPr>
            <w:tcW w:w="8542" w:type="dxa"/>
            <w:vAlign w:val="center"/>
          </w:tcPr>
          <w:p w14:paraId="28845B3F" w14:textId="722FB9CB" w:rsidR="006735EF" w:rsidRDefault="006735EF" w:rsidP="006735EF">
            <w:pPr>
              <w:widowControl/>
              <w:suppressAutoHyphens w:val="0"/>
              <w:contextualSpacing/>
              <w:jc w:val="both"/>
              <w:rPr>
                <w:rFonts w:asciiTheme="minorHAnsi" w:hAnsiTheme="minorHAnsi" w:cstheme="minorHAnsi"/>
                <w:b/>
                <w:bCs/>
                <w:sz w:val="20"/>
                <w:szCs w:val="20"/>
              </w:rPr>
            </w:pPr>
            <w:r w:rsidRPr="006735EF">
              <w:rPr>
                <w:rFonts w:asciiTheme="minorHAnsi" w:hAnsiTheme="minorHAnsi" w:cstheme="minorHAnsi"/>
                <w:b/>
                <w:bCs/>
                <w:sz w:val="20"/>
                <w:szCs w:val="20"/>
              </w:rPr>
              <w:t>Opis usługi transportowej</w:t>
            </w:r>
            <w:r w:rsidR="00317046">
              <w:rPr>
                <w:rFonts w:asciiTheme="minorHAnsi" w:hAnsiTheme="minorHAnsi" w:cstheme="minorHAnsi"/>
                <w:b/>
                <w:bCs/>
                <w:sz w:val="20"/>
                <w:szCs w:val="20"/>
              </w:rPr>
              <w:t xml:space="preserve"> i terminy realizacji usługi</w:t>
            </w:r>
          </w:p>
          <w:p w14:paraId="2BF78A3F" w14:textId="77777777" w:rsidR="00EC75A4" w:rsidRPr="006735EF" w:rsidRDefault="00EC75A4" w:rsidP="006735EF">
            <w:pPr>
              <w:widowControl/>
              <w:suppressAutoHyphens w:val="0"/>
              <w:contextualSpacing/>
              <w:jc w:val="both"/>
              <w:rPr>
                <w:rFonts w:asciiTheme="minorHAnsi" w:hAnsiTheme="minorHAnsi" w:cstheme="minorHAnsi"/>
                <w:b/>
                <w:bCs/>
                <w:sz w:val="20"/>
                <w:szCs w:val="20"/>
              </w:rPr>
            </w:pPr>
          </w:p>
          <w:p w14:paraId="602B7AD6" w14:textId="5CAD9670" w:rsidR="007A63D0" w:rsidRPr="00EC75A4" w:rsidRDefault="00B36D12" w:rsidP="00D935C0">
            <w:pPr>
              <w:pStyle w:val="Akapitzlist"/>
              <w:widowControl/>
              <w:numPr>
                <w:ilvl w:val="0"/>
                <w:numId w:val="34"/>
              </w:numPr>
              <w:suppressAutoHyphens w:val="0"/>
              <w:autoSpaceDE w:val="0"/>
              <w:adjustRightInd w:val="0"/>
              <w:ind w:left="0" w:hanging="426"/>
              <w:contextualSpacing/>
              <w:jc w:val="both"/>
              <w:rPr>
                <w:rFonts w:asciiTheme="minorHAnsi" w:hAnsiTheme="minorHAnsi" w:cstheme="minorHAnsi"/>
                <w:sz w:val="20"/>
                <w:szCs w:val="20"/>
                <w:lang w:val="pl-PL"/>
              </w:rPr>
            </w:pPr>
            <w:r w:rsidRPr="00EC75A4">
              <w:rPr>
                <w:rFonts w:asciiTheme="minorHAnsi" w:hAnsiTheme="minorHAnsi" w:cstheme="minorHAnsi"/>
                <w:sz w:val="20"/>
                <w:szCs w:val="20"/>
                <w:lang w:val="pl-PL"/>
              </w:rPr>
              <w:t>Usługa transportowa</w:t>
            </w:r>
            <w:r w:rsidR="00257BE3" w:rsidRPr="00EC75A4">
              <w:rPr>
                <w:rFonts w:asciiTheme="minorHAnsi" w:hAnsiTheme="minorHAnsi" w:cstheme="minorHAnsi"/>
                <w:sz w:val="20"/>
                <w:szCs w:val="20"/>
                <w:lang w:val="pl-PL"/>
              </w:rPr>
              <w:t xml:space="preserve"> realizowana na trasie:</w:t>
            </w:r>
            <w:r w:rsidR="00EC75A4">
              <w:rPr>
                <w:rFonts w:asciiTheme="minorHAnsi" w:hAnsiTheme="minorHAnsi" w:cstheme="minorHAnsi"/>
                <w:sz w:val="20"/>
                <w:szCs w:val="20"/>
                <w:lang w:val="pl-PL"/>
              </w:rPr>
              <w:t xml:space="preserve"> </w:t>
            </w:r>
            <w:r w:rsidR="00A25244" w:rsidRPr="00611379">
              <w:rPr>
                <w:rFonts w:asciiTheme="minorHAnsi" w:hAnsiTheme="minorHAnsi" w:cstheme="minorHAnsi"/>
                <w:b/>
                <w:sz w:val="20"/>
                <w:szCs w:val="20"/>
                <w:lang w:val="pl-PL"/>
              </w:rPr>
              <w:t xml:space="preserve">Zespół Szkół </w:t>
            </w:r>
            <w:r w:rsidR="00102CB1">
              <w:rPr>
                <w:rFonts w:asciiTheme="minorHAnsi" w:hAnsiTheme="minorHAnsi" w:cstheme="minorHAnsi"/>
                <w:b/>
                <w:sz w:val="20"/>
                <w:szCs w:val="20"/>
                <w:lang w:val="pl-PL"/>
              </w:rPr>
              <w:t xml:space="preserve">Technicznych 39-300 Mielec ul. Jagiellończyka 3 - </w:t>
            </w:r>
            <w:proofErr w:type="spellStart"/>
            <w:r w:rsidR="00102CB1">
              <w:rPr>
                <w:rFonts w:asciiTheme="minorHAnsi" w:hAnsiTheme="minorHAnsi" w:cstheme="minorHAnsi"/>
                <w:b/>
                <w:sz w:val="20"/>
                <w:szCs w:val="20"/>
                <w:lang w:val="pl-PL"/>
              </w:rPr>
              <w:t>Laptokarya</w:t>
            </w:r>
            <w:proofErr w:type="spellEnd"/>
            <w:r w:rsidR="00A25244">
              <w:rPr>
                <w:rFonts w:asciiTheme="minorHAnsi" w:hAnsiTheme="minorHAnsi" w:cstheme="minorHAnsi"/>
                <w:sz w:val="20"/>
                <w:szCs w:val="20"/>
                <w:lang w:val="pl-PL"/>
              </w:rPr>
              <w:t xml:space="preserve">, </w:t>
            </w:r>
            <w:r w:rsidR="00A25244" w:rsidRPr="00102CB1">
              <w:rPr>
                <w:rFonts w:asciiTheme="minorHAnsi" w:hAnsiTheme="minorHAnsi" w:cstheme="minorHAnsi"/>
                <w:b/>
                <w:sz w:val="20"/>
                <w:szCs w:val="20"/>
                <w:lang w:val="pl-PL"/>
              </w:rPr>
              <w:t>Grecja</w:t>
            </w:r>
            <w:r w:rsidR="00A25244">
              <w:rPr>
                <w:rFonts w:asciiTheme="minorHAnsi" w:hAnsiTheme="minorHAnsi" w:cstheme="minorHAnsi"/>
                <w:sz w:val="20"/>
                <w:szCs w:val="20"/>
                <w:lang w:val="pl-PL"/>
              </w:rPr>
              <w:t xml:space="preserve"> </w:t>
            </w:r>
            <w:r w:rsidR="00A25244" w:rsidRPr="001A19D0">
              <w:rPr>
                <w:rFonts w:asciiTheme="minorHAnsi" w:hAnsiTheme="minorHAnsi" w:cstheme="minorBidi"/>
                <w:sz w:val="20"/>
                <w:szCs w:val="20"/>
                <w:lang w:val="pl-PL"/>
              </w:rPr>
              <w:t>(</w:t>
            </w:r>
            <w:r w:rsidR="00102CB1">
              <w:rPr>
                <w:rFonts w:asciiTheme="minorHAnsi" w:hAnsiTheme="minorHAnsi" w:cstheme="minorBidi"/>
                <w:sz w:val="20"/>
                <w:szCs w:val="20"/>
                <w:lang w:val="pl-PL"/>
              </w:rPr>
              <w:t>17.10</w:t>
            </w:r>
            <w:r w:rsidR="00A25244" w:rsidRPr="001A19D0">
              <w:rPr>
                <w:rFonts w:asciiTheme="minorHAnsi" w:hAnsiTheme="minorHAnsi" w:cstheme="minorBidi"/>
                <w:sz w:val="20"/>
                <w:szCs w:val="20"/>
                <w:lang w:val="pl-PL"/>
              </w:rPr>
              <w:t>.2021 r.) i z powrotem (</w:t>
            </w:r>
            <w:r w:rsidR="00102CB1">
              <w:rPr>
                <w:rFonts w:asciiTheme="minorHAnsi" w:hAnsiTheme="minorHAnsi" w:cs="Arial"/>
                <w:sz w:val="20"/>
                <w:szCs w:val="20"/>
                <w:lang w:val="pl-PL"/>
              </w:rPr>
              <w:t>29</w:t>
            </w:r>
            <w:r w:rsidR="00A25244" w:rsidRPr="002648AC">
              <w:rPr>
                <w:rFonts w:asciiTheme="minorHAnsi" w:hAnsiTheme="minorHAnsi" w:cs="Arial"/>
                <w:sz w:val="20"/>
                <w:szCs w:val="20"/>
                <w:lang w:val="pl-PL"/>
              </w:rPr>
              <w:t>.</w:t>
            </w:r>
            <w:r w:rsidR="00A25244">
              <w:rPr>
                <w:rFonts w:asciiTheme="minorHAnsi" w:hAnsiTheme="minorHAnsi" w:cs="Arial"/>
                <w:sz w:val="20"/>
                <w:szCs w:val="20"/>
                <w:lang w:val="pl-PL"/>
              </w:rPr>
              <w:t>10</w:t>
            </w:r>
            <w:r w:rsidR="00A25244" w:rsidRPr="002648AC">
              <w:rPr>
                <w:rFonts w:asciiTheme="minorHAnsi" w:hAnsiTheme="minorHAnsi" w:cs="Arial"/>
                <w:sz w:val="20"/>
                <w:szCs w:val="20"/>
                <w:lang w:val="pl-PL"/>
              </w:rPr>
              <w:t>.2021 r.</w:t>
            </w:r>
            <w:r w:rsidR="00A25244">
              <w:rPr>
                <w:rFonts w:asciiTheme="minorHAnsi" w:hAnsiTheme="minorHAnsi" w:cs="Arial"/>
                <w:sz w:val="20"/>
                <w:szCs w:val="20"/>
                <w:lang w:val="pl-PL"/>
              </w:rPr>
              <w:t xml:space="preserve">) oraz na tej samej trasie w dniach </w:t>
            </w:r>
            <w:r w:rsidR="00102CB1">
              <w:rPr>
                <w:rFonts w:asciiTheme="minorHAnsi" w:hAnsiTheme="minorHAnsi" w:cstheme="minorHAnsi"/>
                <w:sz w:val="20"/>
                <w:szCs w:val="20"/>
                <w:lang w:val="pl-PL"/>
              </w:rPr>
              <w:t>28</w:t>
            </w:r>
            <w:r w:rsidR="00A25244">
              <w:rPr>
                <w:rFonts w:asciiTheme="minorHAnsi" w:hAnsiTheme="minorHAnsi" w:cstheme="minorHAnsi"/>
                <w:sz w:val="20"/>
                <w:szCs w:val="20"/>
                <w:lang w:val="pl-PL"/>
              </w:rPr>
              <w:t>.0</w:t>
            </w:r>
            <w:r w:rsidR="00102CB1">
              <w:rPr>
                <w:rFonts w:asciiTheme="minorHAnsi" w:hAnsiTheme="minorHAnsi" w:cstheme="minorHAnsi"/>
                <w:sz w:val="20"/>
                <w:szCs w:val="20"/>
                <w:lang w:val="pl-PL"/>
              </w:rPr>
              <w:t>3</w:t>
            </w:r>
            <w:r w:rsidR="00A25244">
              <w:rPr>
                <w:rFonts w:asciiTheme="minorHAnsi" w:hAnsiTheme="minorHAnsi" w:cstheme="minorHAnsi"/>
                <w:sz w:val="20"/>
                <w:szCs w:val="20"/>
                <w:lang w:val="pl-PL"/>
              </w:rPr>
              <w:t xml:space="preserve">.2022 – </w:t>
            </w:r>
            <w:r w:rsidR="00102CB1">
              <w:rPr>
                <w:rFonts w:asciiTheme="minorHAnsi" w:hAnsiTheme="minorHAnsi" w:cstheme="minorHAnsi"/>
                <w:sz w:val="20"/>
                <w:szCs w:val="20"/>
                <w:lang w:val="pl-PL"/>
              </w:rPr>
              <w:t>07</w:t>
            </w:r>
            <w:r w:rsidR="00A25244">
              <w:rPr>
                <w:rFonts w:asciiTheme="minorHAnsi" w:hAnsiTheme="minorHAnsi" w:cstheme="minorHAnsi"/>
                <w:sz w:val="20"/>
                <w:szCs w:val="20"/>
                <w:lang w:val="pl-PL"/>
              </w:rPr>
              <w:t>.0</w:t>
            </w:r>
            <w:r w:rsidR="00102CB1">
              <w:rPr>
                <w:rFonts w:asciiTheme="minorHAnsi" w:hAnsiTheme="minorHAnsi" w:cstheme="minorHAnsi"/>
                <w:sz w:val="20"/>
                <w:szCs w:val="20"/>
                <w:lang w:val="pl-PL"/>
              </w:rPr>
              <w:t>4</w:t>
            </w:r>
            <w:r w:rsidR="00A25244">
              <w:rPr>
                <w:rFonts w:asciiTheme="minorHAnsi" w:hAnsiTheme="minorHAnsi" w:cstheme="minorHAnsi"/>
                <w:sz w:val="20"/>
                <w:szCs w:val="20"/>
                <w:lang w:val="pl-PL"/>
              </w:rPr>
              <w:t xml:space="preserve">.2022 r. </w:t>
            </w:r>
            <w:r w:rsidR="00A25244" w:rsidRPr="00AD176A">
              <w:rPr>
                <w:rFonts w:asciiTheme="minorHAnsi" w:hAnsiTheme="minorHAnsi" w:cstheme="minorHAnsi"/>
                <w:sz w:val="20"/>
                <w:szCs w:val="20"/>
                <w:lang w:val="pl-PL"/>
              </w:rPr>
              <w:t>Dodatkowo Zamawiający gwarantuje sobie możliwość korzystania z usług transportowych w Grecji w limicie do 1500 km.</w:t>
            </w:r>
          </w:p>
          <w:p w14:paraId="5982EF00" w14:textId="77777777" w:rsidR="00317046" w:rsidRDefault="00317046" w:rsidP="00317046">
            <w:pPr>
              <w:widowControl/>
              <w:tabs>
                <w:tab w:val="left" w:pos="709"/>
                <w:tab w:val="left" w:pos="1276"/>
              </w:tabs>
              <w:suppressAutoHyphens w:val="0"/>
              <w:contextualSpacing/>
              <w:jc w:val="both"/>
              <w:rPr>
                <w:rFonts w:asciiTheme="minorHAnsi" w:hAnsiTheme="minorHAnsi" w:cs="Arial"/>
                <w:sz w:val="20"/>
                <w:szCs w:val="20"/>
              </w:rPr>
            </w:pPr>
          </w:p>
          <w:p w14:paraId="6AD89EE9" w14:textId="4F3258BB" w:rsidR="00317046" w:rsidRDefault="00317046" w:rsidP="00317046">
            <w:pPr>
              <w:widowControl/>
              <w:tabs>
                <w:tab w:val="left" w:pos="709"/>
                <w:tab w:val="left" w:pos="1276"/>
              </w:tabs>
              <w:suppressAutoHyphens w:val="0"/>
              <w:contextualSpacing/>
              <w:jc w:val="both"/>
              <w:rPr>
                <w:rFonts w:asciiTheme="minorHAnsi" w:hAnsiTheme="minorHAnsi" w:cstheme="minorBidi"/>
                <w:sz w:val="20"/>
                <w:szCs w:val="20"/>
              </w:rPr>
            </w:pPr>
            <w:r w:rsidRPr="00985F2C">
              <w:rPr>
                <w:rFonts w:asciiTheme="minorHAnsi" w:hAnsiTheme="minorHAnsi" w:cs="Arial"/>
                <w:sz w:val="20"/>
                <w:szCs w:val="20"/>
              </w:rPr>
              <w:t>T</w:t>
            </w:r>
            <w:r w:rsidRPr="00985F2C">
              <w:rPr>
                <w:rFonts w:asciiTheme="minorHAnsi" w:hAnsiTheme="minorHAnsi" w:cstheme="minorBidi"/>
                <w:sz w:val="20"/>
                <w:szCs w:val="20"/>
              </w:rPr>
              <w:t>ermin wykonania zamówienia zostanie zatwierdzony przez Strony umowy nie później niż 7 dni roboczych przed planowanym wyjazdem, co wiążę się z trudną do przewidzenia sytuacją epidemiologiczną w Polsce i Grecji, oraz krajach tranzytowych.</w:t>
            </w:r>
          </w:p>
          <w:p w14:paraId="2F131A5C" w14:textId="77777777" w:rsidR="00317046" w:rsidRPr="00317046" w:rsidRDefault="00317046" w:rsidP="00317046">
            <w:pPr>
              <w:rPr>
                <w:rFonts w:asciiTheme="minorHAnsi" w:hAnsiTheme="minorHAnsi" w:cstheme="minorHAnsi"/>
                <w:sz w:val="20"/>
                <w:szCs w:val="20"/>
              </w:rPr>
            </w:pPr>
          </w:p>
          <w:p w14:paraId="283650C0" w14:textId="0F80EF2F" w:rsidR="00F82FCC" w:rsidRPr="006735EF" w:rsidRDefault="00F82FCC" w:rsidP="00317046">
            <w:pPr>
              <w:autoSpaceDE w:val="0"/>
              <w:adjustRightInd w:val="0"/>
              <w:jc w:val="both"/>
              <w:rPr>
                <w:rFonts w:asciiTheme="minorHAnsi" w:hAnsiTheme="minorHAnsi" w:cstheme="minorHAnsi"/>
                <w:sz w:val="20"/>
                <w:szCs w:val="20"/>
              </w:rPr>
            </w:pPr>
          </w:p>
          <w:p w14:paraId="2DB4AAD4" w14:textId="66A40502" w:rsidR="00B704E9" w:rsidRPr="006735EF" w:rsidRDefault="00851C3A" w:rsidP="00B704E9">
            <w:pPr>
              <w:autoSpaceDE w:val="0"/>
              <w:adjustRightInd w:val="0"/>
              <w:jc w:val="both"/>
              <w:rPr>
                <w:rFonts w:asciiTheme="minorHAnsi" w:hAnsiTheme="minorHAnsi" w:cstheme="minorHAnsi"/>
                <w:sz w:val="20"/>
                <w:szCs w:val="20"/>
              </w:rPr>
            </w:pPr>
            <w:r w:rsidRPr="006735EF">
              <w:rPr>
                <w:rFonts w:asciiTheme="minorHAnsi" w:hAnsiTheme="minorHAnsi" w:cstheme="minorHAnsi"/>
                <w:b/>
                <w:sz w:val="20"/>
                <w:szCs w:val="20"/>
              </w:rPr>
              <w:t>Wymagania szczegółowe dotyczące realizacji usługi transportowej</w:t>
            </w:r>
          </w:p>
          <w:p w14:paraId="4F4547D2" w14:textId="66B7A03D" w:rsidR="00B704E9" w:rsidRPr="006735EF" w:rsidRDefault="00B00855"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 xml:space="preserve">1.        </w:t>
            </w:r>
            <w:r w:rsidR="00B704E9" w:rsidRPr="006735EF">
              <w:rPr>
                <w:rFonts w:asciiTheme="minorHAnsi" w:hAnsiTheme="minorHAnsi" w:cstheme="minorHAnsi"/>
                <w:sz w:val="20"/>
                <w:szCs w:val="20"/>
              </w:rPr>
              <w:t>Wykonawca ponosi wszelkie opłaty związane z realizacją usługi, w tym:</w:t>
            </w:r>
            <w:r w:rsidR="004F6F39" w:rsidRPr="006735EF">
              <w:rPr>
                <w:rFonts w:asciiTheme="minorHAnsi" w:hAnsiTheme="minorHAnsi" w:cstheme="minorHAnsi"/>
                <w:sz w:val="20"/>
                <w:szCs w:val="20"/>
              </w:rPr>
              <w:t xml:space="preserve"> w</w:t>
            </w:r>
            <w:r w:rsidR="00B704E9" w:rsidRPr="006735EF">
              <w:rPr>
                <w:rFonts w:asciiTheme="minorHAnsi" w:hAnsiTheme="minorHAnsi" w:cstheme="minorHAnsi"/>
                <w:sz w:val="20"/>
                <w:szCs w:val="20"/>
              </w:rPr>
              <w:t>szelkie opłaty drogowe, autostrady i parkingi</w:t>
            </w:r>
            <w:r w:rsidR="004F6F39" w:rsidRPr="006735EF">
              <w:rPr>
                <w:rFonts w:asciiTheme="minorHAnsi" w:hAnsiTheme="minorHAnsi" w:cstheme="minorHAnsi"/>
                <w:sz w:val="20"/>
                <w:szCs w:val="20"/>
              </w:rPr>
              <w:t>, z</w:t>
            </w:r>
            <w:r w:rsidR="00B704E9" w:rsidRPr="006735EF">
              <w:rPr>
                <w:rFonts w:asciiTheme="minorHAnsi" w:hAnsiTheme="minorHAnsi" w:cstheme="minorHAnsi"/>
                <w:sz w:val="20"/>
                <w:szCs w:val="20"/>
              </w:rPr>
              <w:t>akwaterowanie i wyżywienie kierowców oraz pilota.</w:t>
            </w:r>
          </w:p>
          <w:p w14:paraId="3287953F" w14:textId="12EA42BE"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2.</w:t>
            </w:r>
            <w:r w:rsidRPr="006735EF">
              <w:rPr>
                <w:rFonts w:asciiTheme="minorHAnsi" w:hAnsiTheme="minorHAnsi" w:cstheme="minorHAnsi"/>
                <w:sz w:val="20"/>
                <w:szCs w:val="20"/>
              </w:rPr>
              <w:tab/>
              <w:t>Za każdym razem, transport będzie obejmował przewóz osób oraz bagażu uczestników. Za bagaż uczestnika rozumie się bagaż podręczny (do 10 kg) oraz bagaż główny (do 30 kg). Suma wymiarów zewnętrznych bagażu podręcznego = 115 cm (wysokość + długość + szerokość).</w:t>
            </w:r>
            <w:r w:rsidR="004F6F39" w:rsidRPr="006735EF">
              <w:rPr>
                <w:rFonts w:asciiTheme="minorHAnsi" w:hAnsiTheme="minorHAnsi" w:cstheme="minorHAnsi"/>
                <w:sz w:val="20"/>
                <w:szCs w:val="20"/>
              </w:rPr>
              <w:t xml:space="preserve"> </w:t>
            </w:r>
            <w:r w:rsidRPr="006735EF">
              <w:rPr>
                <w:rFonts w:asciiTheme="minorHAnsi" w:hAnsiTheme="minorHAnsi" w:cstheme="minorHAnsi"/>
                <w:sz w:val="20"/>
                <w:szCs w:val="20"/>
              </w:rPr>
              <w:t>Suma wymiarów zewnętrznych bagażu głównego = 160 cm (wysokość + długość + szerokość).</w:t>
            </w:r>
          </w:p>
          <w:p w14:paraId="16755DA5" w14:textId="77777777"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3.</w:t>
            </w:r>
            <w:r w:rsidRPr="006735EF">
              <w:rPr>
                <w:rFonts w:asciiTheme="minorHAnsi" w:hAnsiTheme="minorHAnsi" w:cstheme="minorHAnsi"/>
                <w:sz w:val="20"/>
                <w:szCs w:val="20"/>
              </w:rPr>
              <w:tab/>
              <w:t xml:space="preserve">Wykonawca oświadcza, że przejazdy realizowane będą autokarem klasy LUX, nie starszym niż 3-letni (rok produkcji musi zostać wskazany w formularzu oferty). Klasa LUX oznacza autokar wyposażony w klimatyzację/ogrzewanie, DVD lub wideo, tzw. zaplecze bufetowe pozwalające na dostęp do ciepłej wody, toaletę oraz siedzenia tzw. lotnicze. </w:t>
            </w:r>
          </w:p>
          <w:p w14:paraId="2F96340F" w14:textId="77777777"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4.</w:t>
            </w:r>
            <w:r w:rsidRPr="006735EF">
              <w:rPr>
                <w:rFonts w:asciiTheme="minorHAnsi" w:hAnsiTheme="minorHAnsi" w:cstheme="minorHAnsi"/>
                <w:sz w:val="20"/>
                <w:szCs w:val="20"/>
              </w:rPr>
              <w:tab/>
              <w:t xml:space="preserve">Wykonawca oświadcza także, że autokar, którym wykonywana będzie usługa przewozowa będzie posiadał ważne ubezpieczenie OC, zgodne z obowiązującymi przepisami, a także ubezpieczenie AC i NNW a jego rok produkcji nie będzie starszy niż ten wskazany w ofercie. </w:t>
            </w:r>
          </w:p>
          <w:p w14:paraId="3057EC9E" w14:textId="77777777"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5.</w:t>
            </w:r>
            <w:r w:rsidRPr="006735EF">
              <w:rPr>
                <w:rFonts w:asciiTheme="minorHAnsi" w:hAnsiTheme="minorHAnsi" w:cstheme="minorHAnsi"/>
                <w:sz w:val="20"/>
                <w:szCs w:val="20"/>
              </w:rPr>
              <w:tab/>
              <w:t xml:space="preserve">Wykonawca ponosi pełne skutki prawne i finansowe w przypadku niedopełnienia zasad ruchu drogowego czasu pracy kierowców oraz stanu technicznego autokaru. </w:t>
            </w:r>
          </w:p>
          <w:p w14:paraId="381D3E55" w14:textId="77777777"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6.</w:t>
            </w:r>
            <w:r w:rsidRPr="006735EF">
              <w:rPr>
                <w:rFonts w:asciiTheme="minorHAnsi" w:hAnsiTheme="minorHAnsi" w:cstheme="minorHAnsi"/>
                <w:sz w:val="20"/>
                <w:szCs w:val="20"/>
              </w:rPr>
              <w:tab/>
              <w:t>Wykonawca w Formularzu oferty wskaże deklarowany termin bez kosztowego anulowania przejazdu deklarowany przez Wykonawcę.</w:t>
            </w:r>
          </w:p>
          <w:p w14:paraId="7A891E71" w14:textId="13B82E88"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7.</w:t>
            </w:r>
            <w:r w:rsidRPr="006735EF">
              <w:rPr>
                <w:rFonts w:asciiTheme="minorHAnsi" w:hAnsiTheme="minorHAnsi" w:cstheme="minorHAnsi"/>
                <w:sz w:val="20"/>
                <w:szCs w:val="20"/>
              </w:rPr>
              <w:tab/>
              <w:t>Wykonawca w Formularzu oferty wskaże czas podstawienia autokaru w jakim Wykonawca jest zobowiązany zagwarantować następny autokar w przypadk</w:t>
            </w:r>
            <w:r w:rsidR="00B00855" w:rsidRPr="006735EF">
              <w:rPr>
                <w:rFonts w:asciiTheme="minorHAnsi" w:hAnsiTheme="minorHAnsi" w:cstheme="minorHAnsi"/>
                <w:sz w:val="20"/>
                <w:szCs w:val="20"/>
              </w:rPr>
              <w:t xml:space="preserve">u </w:t>
            </w:r>
            <w:r w:rsidRPr="006735EF">
              <w:rPr>
                <w:rFonts w:asciiTheme="minorHAnsi" w:hAnsiTheme="minorHAnsi" w:cstheme="minorHAnsi"/>
                <w:sz w:val="20"/>
                <w:szCs w:val="20"/>
              </w:rPr>
              <w:t>awarii środka transportu na trasie</w:t>
            </w:r>
            <w:r w:rsidR="00B00855" w:rsidRPr="006735EF">
              <w:rPr>
                <w:rFonts w:asciiTheme="minorHAnsi" w:hAnsiTheme="minorHAnsi" w:cstheme="minorHAnsi"/>
                <w:sz w:val="20"/>
                <w:szCs w:val="20"/>
              </w:rPr>
              <w:t xml:space="preserve"> lub </w:t>
            </w:r>
            <w:r w:rsidRPr="006735EF">
              <w:rPr>
                <w:rFonts w:asciiTheme="minorHAnsi" w:hAnsiTheme="minorHAnsi" w:cstheme="minorHAnsi"/>
                <w:sz w:val="20"/>
                <w:szCs w:val="20"/>
              </w:rPr>
              <w:t xml:space="preserve">niedopuszczenia go przez policję lub inne organy do tego uprawnione do jazdy – gdy nie jest w stanie usunąć uchybień będących podstawą niedopuszczenia do dalszej jazdy na miejscu. </w:t>
            </w:r>
          </w:p>
          <w:p w14:paraId="3104C0BF" w14:textId="31CC7438" w:rsidR="00B704E9" w:rsidRPr="006735EF" w:rsidRDefault="00B704E9" w:rsidP="00B00855">
            <w:pPr>
              <w:autoSpaceDE w:val="0"/>
              <w:adjustRightInd w:val="0"/>
              <w:ind w:left="677" w:hanging="535"/>
              <w:jc w:val="both"/>
              <w:rPr>
                <w:rFonts w:asciiTheme="minorHAnsi" w:hAnsiTheme="minorHAnsi" w:cstheme="minorHAnsi"/>
                <w:sz w:val="20"/>
                <w:szCs w:val="20"/>
              </w:rPr>
            </w:pPr>
            <w:r w:rsidRPr="006735EF">
              <w:rPr>
                <w:rFonts w:asciiTheme="minorHAnsi" w:hAnsiTheme="minorHAnsi" w:cstheme="minorHAnsi"/>
                <w:sz w:val="20"/>
                <w:szCs w:val="20"/>
              </w:rPr>
              <w:t>8.</w:t>
            </w:r>
            <w:r w:rsidRPr="006735EF">
              <w:rPr>
                <w:rFonts w:asciiTheme="minorHAnsi" w:hAnsiTheme="minorHAnsi" w:cstheme="minorHAnsi"/>
                <w:sz w:val="20"/>
                <w:szCs w:val="20"/>
              </w:rPr>
              <w:tab/>
              <w:t xml:space="preserve">Wykonawca zapewni 2 kierowców na cały okres trwania przedmiotu umowy, których zakwaterowanie i wyżywienie wliczone będzie w cenę oferty. W ramach transportu lokalnego autobus musi być dostępny dla uczestników w godzinach od 6:00 – 22:00, zgodnie </w:t>
            </w:r>
            <w:r w:rsidR="00203440">
              <w:rPr>
                <w:rFonts w:asciiTheme="minorHAnsi" w:hAnsiTheme="minorHAnsi" w:cstheme="minorHAnsi"/>
                <w:sz w:val="20"/>
                <w:szCs w:val="20"/>
              </w:rPr>
              <w:br/>
            </w:r>
            <w:r w:rsidRPr="006735EF">
              <w:rPr>
                <w:rFonts w:asciiTheme="minorHAnsi" w:hAnsiTheme="minorHAnsi" w:cstheme="minorHAnsi"/>
                <w:sz w:val="20"/>
                <w:szCs w:val="20"/>
              </w:rPr>
              <w:t>z harmonogramem ustalonym przez Kierownika wyjazdu oraz Plota.</w:t>
            </w:r>
          </w:p>
          <w:p w14:paraId="0BF2FC21" w14:textId="6CE94153" w:rsidR="006735EF" w:rsidRDefault="006735EF" w:rsidP="006735EF">
            <w:pPr>
              <w:autoSpaceDE w:val="0"/>
              <w:adjustRightInd w:val="0"/>
              <w:jc w:val="both"/>
              <w:rPr>
                <w:rFonts w:asciiTheme="minorHAnsi" w:hAnsiTheme="minorHAnsi" w:cstheme="minorHAnsi"/>
                <w:sz w:val="20"/>
                <w:szCs w:val="20"/>
              </w:rPr>
            </w:pPr>
          </w:p>
          <w:p w14:paraId="6C489BF4" w14:textId="77777777" w:rsidR="006735EF" w:rsidRDefault="00461C6B" w:rsidP="006735EF">
            <w:pPr>
              <w:autoSpaceDE w:val="0"/>
              <w:adjustRightInd w:val="0"/>
              <w:ind w:left="535" w:hanging="535"/>
              <w:jc w:val="both"/>
              <w:rPr>
                <w:rFonts w:asciiTheme="minorHAnsi" w:hAnsiTheme="minorHAnsi" w:cstheme="minorHAnsi"/>
                <w:b/>
                <w:sz w:val="20"/>
                <w:szCs w:val="20"/>
              </w:rPr>
            </w:pPr>
            <w:r w:rsidRPr="006735EF">
              <w:rPr>
                <w:rFonts w:asciiTheme="minorHAnsi" w:hAnsiTheme="minorHAnsi" w:cstheme="minorHAnsi"/>
                <w:b/>
                <w:sz w:val="20"/>
                <w:szCs w:val="20"/>
              </w:rPr>
              <w:t>Wymagania szczegółowe dotyczące zakresu usługi</w:t>
            </w:r>
          </w:p>
          <w:p w14:paraId="15636356" w14:textId="6D0DE399" w:rsidR="001054D4" w:rsidRPr="005709E5" w:rsidRDefault="001054D4" w:rsidP="005709E5">
            <w:pPr>
              <w:pStyle w:val="Akapitzlist"/>
              <w:numPr>
                <w:ilvl w:val="0"/>
                <w:numId w:val="33"/>
              </w:numPr>
              <w:autoSpaceDE w:val="0"/>
              <w:adjustRightInd w:val="0"/>
              <w:ind w:left="664" w:hanging="567"/>
              <w:jc w:val="both"/>
              <w:rPr>
                <w:rFonts w:asciiTheme="minorHAnsi" w:hAnsiTheme="minorHAnsi" w:cstheme="minorHAnsi"/>
                <w:color w:val="000000"/>
                <w:sz w:val="20"/>
                <w:szCs w:val="20"/>
                <w:lang w:val="pl-PL"/>
              </w:rPr>
            </w:pPr>
            <w:r w:rsidRPr="005709E5">
              <w:rPr>
                <w:rFonts w:asciiTheme="minorHAnsi" w:hAnsiTheme="minorHAnsi" w:cstheme="minorHAnsi"/>
                <w:color w:val="000000"/>
                <w:sz w:val="20"/>
                <w:szCs w:val="20"/>
                <w:lang w:val="pl-PL"/>
              </w:rPr>
              <w:t xml:space="preserve">Wykonawca w ramach zamówienia zapewni opiekę pilota przez cały czas trwania wyjazdu. Opieka pilota obejmuje: odprawę uczestników przed wyjazdem, odprawy na granicach, organizacja i planowanie trasy we współpracy z Kierownikiem wyjazdu, uzgadnianie i organizacja transportu lokalnego zgodnie z wytycznymi Kierownika wyjazdu. Zakwaterowanie i wyżywienie </w:t>
            </w:r>
            <w:r w:rsidRPr="005709E5">
              <w:rPr>
                <w:rFonts w:asciiTheme="minorHAnsi" w:hAnsiTheme="minorHAnsi" w:cstheme="minorHAnsi"/>
                <w:color w:val="000000"/>
                <w:sz w:val="20"/>
                <w:szCs w:val="20"/>
                <w:lang w:val="pl-PL"/>
              </w:rPr>
              <w:lastRenderedPageBreak/>
              <w:t>Pilota wliczone będzie w cenę oferty.</w:t>
            </w:r>
          </w:p>
          <w:p w14:paraId="20E68494" w14:textId="77777777" w:rsidR="001054D4" w:rsidRPr="006735EF" w:rsidRDefault="001054D4" w:rsidP="00203440">
            <w:pPr>
              <w:pStyle w:val="Akapitzlist"/>
              <w:keepLines/>
              <w:widowControl/>
              <w:numPr>
                <w:ilvl w:val="0"/>
                <w:numId w:val="33"/>
              </w:numPr>
              <w:suppressAutoHyphens w:val="0"/>
              <w:autoSpaceDE w:val="0"/>
              <w:autoSpaceDN w:val="0"/>
              <w:adjustRightInd w:val="0"/>
              <w:spacing w:after="160" w:line="259" w:lineRule="auto"/>
              <w:ind w:left="381" w:right="70" w:hanging="381"/>
              <w:contextualSpacing/>
              <w:jc w:val="both"/>
              <w:rPr>
                <w:rFonts w:asciiTheme="minorHAnsi" w:hAnsiTheme="minorHAnsi" w:cstheme="minorHAnsi"/>
                <w:color w:val="000000"/>
                <w:sz w:val="20"/>
                <w:szCs w:val="20"/>
                <w:lang w:val="pl-PL"/>
              </w:rPr>
            </w:pPr>
            <w:r w:rsidRPr="006735EF">
              <w:rPr>
                <w:rFonts w:asciiTheme="minorHAnsi" w:hAnsiTheme="minorHAnsi" w:cstheme="minorHAnsi"/>
                <w:color w:val="000000"/>
                <w:sz w:val="20"/>
                <w:szCs w:val="20"/>
                <w:lang w:val="pl-PL"/>
              </w:rPr>
              <w:t>Wykonawca zapewni uczestnikom dwa ciepłe posiłki (zupa + drugie danie + napój) oraz suchy prowiant (woda, kanapki, słodycze, ciastka, wafle ryżowa) z uwzględnieniem możliwości zamówienia dań wegetariańskich i/lub wegańskich na trasie (po jednym na trasie do i z Grecji). </w:t>
            </w:r>
          </w:p>
          <w:p w14:paraId="172FD343" w14:textId="77777777" w:rsidR="001054D4" w:rsidRPr="006735EF" w:rsidRDefault="001054D4" w:rsidP="00203440">
            <w:pPr>
              <w:pStyle w:val="Akapitzlist"/>
              <w:keepLines/>
              <w:widowControl/>
              <w:numPr>
                <w:ilvl w:val="0"/>
                <w:numId w:val="33"/>
              </w:numPr>
              <w:suppressAutoHyphens w:val="0"/>
              <w:autoSpaceDE w:val="0"/>
              <w:autoSpaceDN w:val="0"/>
              <w:adjustRightInd w:val="0"/>
              <w:spacing w:after="160" w:line="259" w:lineRule="auto"/>
              <w:ind w:left="381" w:right="70" w:hanging="381"/>
              <w:contextualSpacing/>
              <w:jc w:val="both"/>
              <w:rPr>
                <w:rFonts w:asciiTheme="minorHAnsi" w:hAnsiTheme="minorHAnsi" w:cstheme="minorHAnsi"/>
                <w:color w:val="000000"/>
                <w:sz w:val="20"/>
                <w:szCs w:val="20"/>
                <w:lang w:val="pl-PL"/>
              </w:rPr>
            </w:pPr>
            <w:r w:rsidRPr="006735EF">
              <w:rPr>
                <w:rFonts w:asciiTheme="minorHAnsi" w:hAnsiTheme="minorHAnsi" w:cstheme="minorHAnsi"/>
                <w:color w:val="000000"/>
                <w:sz w:val="20"/>
                <w:szCs w:val="20"/>
                <w:lang w:val="pl-PL"/>
              </w:rPr>
              <w:t>Wykonawca w trakcie realizacji transportu zapewni uczestnikom oraz obsłudze transportu odpowiednie środku bezpieczeństwa sanitarnego, w tym niezbędne płyny dezynfekcyjne oraz maseczki ochronne, zgodnie z wymaganiami i wytycznymi organów sanitarnych krajów tranzytowych oraz krajów wyjazdów.</w:t>
            </w:r>
          </w:p>
          <w:p w14:paraId="32201F74" w14:textId="66604B26" w:rsidR="001054D4" w:rsidRPr="006735EF" w:rsidRDefault="001054D4" w:rsidP="00203440">
            <w:pPr>
              <w:pStyle w:val="Akapitzlist"/>
              <w:keepLines/>
              <w:widowControl/>
              <w:numPr>
                <w:ilvl w:val="0"/>
                <w:numId w:val="33"/>
              </w:numPr>
              <w:suppressAutoHyphens w:val="0"/>
              <w:autoSpaceDE w:val="0"/>
              <w:autoSpaceDN w:val="0"/>
              <w:adjustRightInd w:val="0"/>
              <w:spacing w:after="160" w:line="259" w:lineRule="auto"/>
              <w:ind w:left="381" w:right="70" w:hanging="381"/>
              <w:contextualSpacing/>
              <w:jc w:val="both"/>
              <w:rPr>
                <w:rFonts w:asciiTheme="minorHAnsi" w:hAnsiTheme="minorHAnsi" w:cstheme="minorHAnsi"/>
                <w:color w:val="000000"/>
                <w:sz w:val="20"/>
                <w:szCs w:val="20"/>
                <w:lang w:val="pl-PL"/>
              </w:rPr>
            </w:pPr>
            <w:r w:rsidRPr="006735EF">
              <w:rPr>
                <w:rFonts w:asciiTheme="minorHAnsi" w:hAnsiTheme="minorHAnsi" w:cstheme="minorHAnsi"/>
                <w:color w:val="000000"/>
                <w:sz w:val="20"/>
                <w:szCs w:val="20"/>
                <w:lang w:val="pl-PL"/>
              </w:rPr>
              <w:t>Wykonawca na 14 dni przed wyjazdem musi udostępnić Szkole informację o utrzymywanych obostrzeniach sanitarnych w krajach realizacji usługi transportowej oraz w przypadku występowania obostrzeń, z których wynika, że w celu wjazdu do kraju obywatel polski musi przedstawić negatywny wynik testu na COVID-19, wykonawca przy współpracy ze Szkołą zaplanuje i zorganizuje proces testowania uczestników</w:t>
            </w:r>
          </w:p>
          <w:p w14:paraId="514DA480" w14:textId="6DCB72EC" w:rsidR="00B704E9" w:rsidRPr="006735EF" w:rsidRDefault="00B704E9" w:rsidP="00B704E9">
            <w:pPr>
              <w:autoSpaceDE w:val="0"/>
              <w:adjustRightInd w:val="0"/>
              <w:jc w:val="both"/>
              <w:rPr>
                <w:rFonts w:asciiTheme="minorHAnsi" w:hAnsiTheme="minorHAnsi" w:cs="Arial"/>
                <w:color w:val="FF0000"/>
                <w:sz w:val="20"/>
                <w:szCs w:val="20"/>
                <w:highlight w:val="yellow"/>
              </w:rPr>
            </w:pPr>
          </w:p>
        </w:tc>
      </w:tr>
    </w:tbl>
    <w:p w14:paraId="306904E0" w14:textId="27EF78AC" w:rsidR="00493512" w:rsidRPr="006735EF" w:rsidRDefault="00493512" w:rsidP="00493512">
      <w:pPr>
        <w:keepLines/>
        <w:autoSpaceDE w:val="0"/>
        <w:adjustRightInd w:val="0"/>
        <w:ind w:right="70"/>
        <w:jc w:val="both"/>
        <w:rPr>
          <w:rFonts w:asciiTheme="minorHAnsi" w:hAnsiTheme="minorHAnsi" w:cs="Arial"/>
          <w:color w:val="000000"/>
          <w:sz w:val="20"/>
          <w:szCs w:val="20"/>
        </w:rPr>
      </w:pPr>
    </w:p>
    <w:p w14:paraId="47ECD300" w14:textId="77777777" w:rsidR="00493512" w:rsidRPr="006735EF" w:rsidRDefault="00493512" w:rsidP="00493512">
      <w:pPr>
        <w:jc w:val="both"/>
        <w:rPr>
          <w:rFonts w:asciiTheme="minorHAnsi" w:hAnsiTheme="minorHAnsi" w:cs="Arial"/>
          <w:sz w:val="20"/>
          <w:szCs w:val="20"/>
        </w:rPr>
      </w:pPr>
    </w:p>
    <w:p w14:paraId="7D68AE3A" w14:textId="363AAF00" w:rsidR="0099434E" w:rsidRPr="006735EF" w:rsidRDefault="00092234" w:rsidP="0099434E">
      <w:pPr>
        <w:jc w:val="both"/>
        <w:rPr>
          <w:rFonts w:asciiTheme="minorHAnsi" w:hAnsiTheme="minorHAnsi" w:cs="Arial"/>
          <w:sz w:val="20"/>
          <w:szCs w:val="20"/>
        </w:rPr>
      </w:pPr>
      <w:r>
        <w:rPr>
          <w:rFonts w:asciiTheme="minorHAnsi" w:hAnsiTheme="minorHAnsi" w:cs="Arial"/>
          <w:sz w:val="20"/>
          <w:szCs w:val="20"/>
        </w:rPr>
        <w:t>M</w:t>
      </w:r>
      <w:r w:rsidR="00102CB1">
        <w:rPr>
          <w:rFonts w:asciiTheme="minorHAnsi" w:hAnsiTheme="minorHAnsi" w:cs="Arial"/>
          <w:sz w:val="20"/>
          <w:szCs w:val="20"/>
        </w:rPr>
        <w:t xml:space="preserve">ielec </w:t>
      </w:r>
      <w:r w:rsidR="00E278A6">
        <w:rPr>
          <w:rFonts w:asciiTheme="minorHAnsi" w:hAnsiTheme="minorHAnsi" w:cs="Arial"/>
          <w:sz w:val="20"/>
          <w:szCs w:val="20"/>
        </w:rPr>
        <w:t xml:space="preserve"> </w:t>
      </w:r>
      <w:r w:rsidR="0099434E">
        <w:rPr>
          <w:rFonts w:asciiTheme="minorHAnsi" w:hAnsiTheme="minorHAnsi" w:cs="Arial"/>
          <w:sz w:val="20"/>
          <w:szCs w:val="20"/>
        </w:rPr>
        <w:t>0</w:t>
      </w:r>
      <w:r w:rsidR="00102CB1">
        <w:rPr>
          <w:rFonts w:asciiTheme="minorHAnsi" w:hAnsiTheme="minorHAnsi" w:cs="Arial"/>
          <w:sz w:val="20"/>
          <w:szCs w:val="20"/>
        </w:rPr>
        <w:t>2</w:t>
      </w:r>
      <w:r w:rsidR="0099434E">
        <w:rPr>
          <w:rFonts w:asciiTheme="minorHAnsi" w:hAnsiTheme="minorHAnsi" w:cs="Arial"/>
          <w:sz w:val="20"/>
          <w:szCs w:val="20"/>
        </w:rPr>
        <w:t>.</w:t>
      </w:r>
      <w:r w:rsidR="00102CB1">
        <w:rPr>
          <w:rFonts w:asciiTheme="minorHAnsi" w:hAnsiTheme="minorHAnsi" w:cs="Arial"/>
          <w:sz w:val="20"/>
          <w:szCs w:val="20"/>
        </w:rPr>
        <w:t>10</w:t>
      </w:r>
      <w:bookmarkStart w:id="0" w:name="_GoBack"/>
      <w:bookmarkEnd w:id="0"/>
      <w:r w:rsidR="0099434E">
        <w:rPr>
          <w:rFonts w:asciiTheme="minorHAnsi" w:hAnsiTheme="minorHAnsi" w:cs="Arial"/>
          <w:sz w:val="20"/>
          <w:szCs w:val="20"/>
        </w:rPr>
        <w:t>.2021 r.</w:t>
      </w:r>
    </w:p>
    <w:p w14:paraId="33F0EF24" w14:textId="77777777" w:rsidR="0099434E" w:rsidRDefault="0099434E" w:rsidP="0099434E">
      <w:pPr>
        <w:jc w:val="both"/>
        <w:rPr>
          <w:rFonts w:asciiTheme="minorHAnsi" w:hAnsiTheme="minorHAnsi" w:cs="Arial"/>
          <w:sz w:val="20"/>
          <w:szCs w:val="20"/>
        </w:rPr>
      </w:pPr>
    </w:p>
    <w:p w14:paraId="3D130C86" w14:textId="77777777" w:rsidR="0099434E" w:rsidRPr="006735EF" w:rsidRDefault="0099434E" w:rsidP="0099434E">
      <w:pPr>
        <w:jc w:val="both"/>
        <w:rPr>
          <w:rFonts w:asciiTheme="minorHAnsi" w:hAnsiTheme="minorHAnsi" w:cs="Arial"/>
          <w:sz w:val="20"/>
          <w:szCs w:val="20"/>
        </w:rPr>
      </w:pPr>
    </w:p>
    <w:p w14:paraId="1ED43F5B" w14:textId="77777777" w:rsidR="0099434E" w:rsidRPr="006735EF" w:rsidRDefault="0099434E" w:rsidP="0099434E">
      <w:pPr>
        <w:jc w:val="right"/>
        <w:rPr>
          <w:rFonts w:asciiTheme="minorHAnsi" w:hAnsiTheme="minorHAnsi" w:cs="Arial"/>
          <w:sz w:val="20"/>
          <w:szCs w:val="20"/>
        </w:rPr>
      </w:pPr>
      <w:r w:rsidRPr="006735EF">
        <w:rPr>
          <w:rFonts w:asciiTheme="minorHAnsi" w:hAnsiTheme="minorHAnsi" w:cs="Arial"/>
          <w:sz w:val="20"/>
          <w:szCs w:val="20"/>
        </w:rPr>
        <w:t>……………………………………………….</w:t>
      </w:r>
    </w:p>
    <w:p w14:paraId="4F8F5542" w14:textId="77777777" w:rsidR="0099434E" w:rsidRDefault="0099434E" w:rsidP="0099434E">
      <w:pPr>
        <w:ind w:left="6372"/>
        <w:rPr>
          <w:rFonts w:asciiTheme="minorHAnsi" w:hAnsiTheme="minorHAnsi" w:cs="Arial"/>
          <w:sz w:val="20"/>
          <w:szCs w:val="20"/>
        </w:rPr>
      </w:pPr>
      <w:r w:rsidRPr="006735EF">
        <w:rPr>
          <w:rFonts w:asciiTheme="minorHAnsi" w:hAnsiTheme="minorHAnsi" w:cs="Arial"/>
          <w:i/>
          <w:sz w:val="20"/>
          <w:szCs w:val="20"/>
        </w:rPr>
        <w:t>(podpisy osób upoważnionych do   reprezentacji)</w:t>
      </w:r>
      <w:r w:rsidRPr="006735EF">
        <w:rPr>
          <w:rFonts w:asciiTheme="minorHAnsi" w:hAnsiTheme="minorHAnsi" w:cs="Arial"/>
          <w:sz w:val="20"/>
          <w:szCs w:val="20"/>
        </w:rPr>
        <w:t xml:space="preserve"> </w:t>
      </w:r>
    </w:p>
    <w:p w14:paraId="5639F201" w14:textId="0805E38A" w:rsidR="00174D82" w:rsidRDefault="00174D82" w:rsidP="00F045D5">
      <w:pPr>
        <w:ind w:left="6372"/>
        <w:rPr>
          <w:rFonts w:asciiTheme="minorHAnsi" w:hAnsiTheme="minorHAnsi" w:cs="Arial"/>
          <w:sz w:val="20"/>
          <w:szCs w:val="20"/>
        </w:rPr>
      </w:pPr>
    </w:p>
    <w:p w14:paraId="64F6CA12" w14:textId="3D06F8F8" w:rsidR="00174D82" w:rsidRDefault="00174D82" w:rsidP="00F045D5">
      <w:pPr>
        <w:ind w:left="6372"/>
        <w:rPr>
          <w:rFonts w:asciiTheme="minorHAnsi" w:hAnsiTheme="minorHAnsi" w:cs="Arial"/>
          <w:sz w:val="20"/>
          <w:szCs w:val="20"/>
        </w:rPr>
      </w:pPr>
    </w:p>
    <w:p w14:paraId="4F8A0587" w14:textId="7D02F829" w:rsidR="00E278A6" w:rsidRDefault="00E278A6" w:rsidP="00F045D5">
      <w:pPr>
        <w:ind w:left="6372"/>
        <w:rPr>
          <w:rFonts w:asciiTheme="minorHAnsi" w:hAnsiTheme="minorHAnsi" w:cs="Arial"/>
          <w:sz w:val="20"/>
          <w:szCs w:val="20"/>
        </w:rPr>
      </w:pPr>
    </w:p>
    <w:p w14:paraId="75F74137" w14:textId="77777777" w:rsidR="00E278A6" w:rsidRDefault="00E278A6" w:rsidP="00F045D5">
      <w:pPr>
        <w:ind w:left="6372"/>
        <w:rPr>
          <w:rFonts w:asciiTheme="minorHAnsi" w:hAnsiTheme="minorHAnsi" w:cs="Arial"/>
          <w:sz w:val="20"/>
          <w:szCs w:val="20"/>
        </w:rPr>
      </w:pPr>
    </w:p>
    <w:p w14:paraId="00F88F51" w14:textId="77777777" w:rsidR="00174D82" w:rsidRPr="00AE793F" w:rsidRDefault="00174D82" w:rsidP="00174D82">
      <w:pPr>
        <w:rPr>
          <w:rFonts w:asciiTheme="minorHAnsi" w:hAnsiTheme="minorHAnsi" w:cs="Arial"/>
          <w:sz w:val="20"/>
          <w:szCs w:val="20"/>
        </w:rPr>
      </w:pPr>
      <w:r w:rsidRPr="00AE793F">
        <w:rPr>
          <w:rFonts w:asciiTheme="minorHAnsi" w:hAnsiTheme="minorHAnsi" w:cs="Arial"/>
          <w:sz w:val="20"/>
          <w:szCs w:val="20"/>
        </w:rPr>
        <w:t xml:space="preserve">Miejsce na podpis oferenta: </w:t>
      </w:r>
    </w:p>
    <w:p w14:paraId="5A9EB49F" w14:textId="77777777" w:rsidR="00174D82" w:rsidRPr="00AE793F" w:rsidRDefault="00174D82" w:rsidP="00174D82">
      <w:pPr>
        <w:rPr>
          <w:rFonts w:asciiTheme="minorHAnsi" w:hAnsiTheme="minorHAnsi" w:cs="Arial"/>
          <w:b/>
          <w:bCs/>
          <w:sz w:val="20"/>
          <w:szCs w:val="20"/>
        </w:rPr>
      </w:pPr>
      <w:r w:rsidRPr="00AE793F">
        <w:rPr>
          <w:rFonts w:asciiTheme="minorHAnsi" w:hAnsiTheme="minorHAnsi" w:cs="Arial"/>
          <w:b/>
          <w:bCs/>
          <w:sz w:val="20"/>
          <w:szCs w:val="20"/>
        </w:rPr>
        <w:t>Składając ofertę na realizację usługi oświadczam, że zrealizuję ją zgodnie z opisem przedmiotu Zamówienia oraz, że akceptuję warunku umowy, której wzór stanowi załącznik numer 3 do Zapytania ofertowego.</w:t>
      </w:r>
    </w:p>
    <w:p w14:paraId="15841953" w14:textId="77777777" w:rsidR="00174D82" w:rsidRDefault="00174D82" w:rsidP="00174D82">
      <w:pPr>
        <w:rPr>
          <w:rFonts w:asciiTheme="minorHAnsi" w:hAnsiTheme="minorHAnsi" w:cs="Arial"/>
          <w:sz w:val="20"/>
          <w:szCs w:val="20"/>
        </w:rPr>
      </w:pPr>
    </w:p>
    <w:p w14:paraId="07CC30C4" w14:textId="77777777" w:rsidR="00174D82" w:rsidRDefault="00174D82" w:rsidP="00174D82">
      <w:pPr>
        <w:jc w:val="both"/>
        <w:rPr>
          <w:rFonts w:asciiTheme="minorHAnsi" w:hAnsiTheme="minorHAnsi" w:cs="Arial"/>
          <w:sz w:val="20"/>
          <w:szCs w:val="20"/>
        </w:rPr>
      </w:pPr>
      <w:r>
        <w:rPr>
          <w:rFonts w:asciiTheme="minorHAnsi" w:hAnsiTheme="minorHAnsi" w:cs="Arial"/>
          <w:sz w:val="20"/>
          <w:szCs w:val="20"/>
        </w:rPr>
        <w:t xml:space="preserve">miejscowość, </w:t>
      </w:r>
      <w:proofErr w:type="spellStart"/>
      <w:r>
        <w:rPr>
          <w:rFonts w:asciiTheme="minorHAnsi" w:hAnsiTheme="minorHAnsi" w:cs="Arial"/>
          <w:sz w:val="20"/>
          <w:szCs w:val="20"/>
        </w:rPr>
        <w:t>dd</w:t>
      </w:r>
      <w:proofErr w:type="spellEnd"/>
      <w:r>
        <w:rPr>
          <w:rFonts w:asciiTheme="minorHAnsi" w:hAnsiTheme="minorHAnsi" w:cs="Arial"/>
          <w:sz w:val="20"/>
          <w:szCs w:val="20"/>
        </w:rPr>
        <w:t>/mm/</w:t>
      </w:r>
      <w:proofErr w:type="spellStart"/>
      <w:r>
        <w:rPr>
          <w:rFonts w:asciiTheme="minorHAnsi" w:hAnsiTheme="minorHAnsi" w:cs="Arial"/>
          <w:sz w:val="20"/>
          <w:szCs w:val="20"/>
        </w:rPr>
        <w:t>rrrr</w:t>
      </w:r>
      <w:proofErr w:type="spellEnd"/>
      <w:r>
        <w:rPr>
          <w:rFonts w:asciiTheme="minorHAnsi" w:hAnsiTheme="minorHAnsi" w:cs="Arial"/>
          <w:sz w:val="20"/>
          <w:szCs w:val="20"/>
        </w:rPr>
        <w:t xml:space="preserve"> r.</w:t>
      </w:r>
    </w:p>
    <w:p w14:paraId="3F7777BD" w14:textId="77777777" w:rsidR="00174D82" w:rsidRPr="006735EF" w:rsidRDefault="00174D82" w:rsidP="00174D82">
      <w:pPr>
        <w:jc w:val="both"/>
        <w:rPr>
          <w:rFonts w:asciiTheme="minorHAnsi" w:hAnsiTheme="minorHAnsi" w:cs="Arial"/>
          <w:sz w:val="20"/>
          <w:szCs w:val="20"/>
        </w:rPr>
      </w:pPr>
    </w:p>
    <w:p w14:paraId="653971C3" w14:textId="77777777" w:rsidR="00174D82" w:rsidRPr="006735EF" w:rsidRDefault="00174D82" w:rsidP="00174D82">
      <w:pPr>
        <w:jc w:val="both"/>
        <w:rPr>
          <w:rFonts w:asciiTheme="minorHAnsi" w:hAnsiTheme="minorHAnsi" w:cs="Arial"/>
          <w:sz w:val="20"/>
          <w:szCs w:val="20"/>
        </w:rPr>
      </w:pPr>
    </w:p>
    <w:p w14:paraId="67CE3974" w14:textId="77777777" w:rsidR="00174D82" w:rsidRPr="006735EF" w:rsidRDefault="00174D82" w:rsidP="00174D82">
      <w:pPr>
        <w:jc w:val="right"/>
        <w:rPr>
          <w:rFonts w:asciiTheme="minorHAnsi" w:hAnsiTheme="minorHAnsi" w:cs="Arial"/>
          <w:sz w:val="20"/>
          <w:szCs w:val="20"/>
        </w:rPr>
      </w:pPr>
      <w:r w:rsidRPr="006735EF">
        <w:rPr>
          <w:rFonts w:asciiTheme="minorHAnsi" w:hAnsiTheme="minorHAnsi" w:cs="Arial"/>
          <w:sz w:val="20"/>
          <w:szCs w:val="20"/>
        </w:rPr>
        <w:t>……………………………………………….</w:t>
      </w:r>
    </w:p>
    <w:p w14:paraId="6D7EFB64" w14:textId="77777777" w:rsidR="00174D82" w:rsidRDefault="00174D82" w:rsidP="00174D82">
      <w:pPr>
        <w:ind w:left="6372"/>
        <w:rPr>
          <w:rFonts w:asciiTheme="minorHAnsi" w:hAnsiTheme="minorHAnsi" w:cs="Arial"/>
          <w:sz w:val="20"/>
          <w:szCs w:val="20"/>
        </w:rPr>
      </w:pPr>
      <w:r w:rsidRPr="006735EF">
        <w:rPr>
          <w:rFonts w:asciiTheme="minorHAnsi" w:hAnsiTheme="minorHAnsi" w:cs="Arial"/>
          <w:i/>
          <w:sz w:val="20"/>
          <w:szCs w:val="20"/>
        </w:rPr>
        <w:t>(podpisy osób upoważnionych do   reprezentacji)</w:t>
      </w:r>
      <w:r w:rsidRPr="006735EF">
        <w:rPr>
          <w:rFonts w:asciiTheme="minorHAnsi" w:hAnsiTheme="minorHAnsi" w:cs="Arial"/>
          <w:sz w:val="20"/>
          <w:szCs w:val="20"/>
        </w:rPr>
        <w:t xml:space="preserve"> </w:t>
      </w:r>
    </w:p>
    <w:p w14:paraId="70978C91" w14:textId="77777777" w:rsidR="00174D82" w:rsidRPr="006735EF" w:rsidRDefault="00174D82" w:rsidP="00F045D5">
      <w:pPr>
        <w:ind w:left="6372"/>
        <w:rPr>
          <w:rFonts w:asciiTheme="minorHAnsi" w:hAnsiTheme="minorHAnsi" w:cs="Arial"/>
          <w:i/>
          <w:sz w:val="20"/>
          <w:szCs w:val="20"/>
        </w:rPr>
      </w:pPr>
    </w:p>
    <w:sectPr w:rsidR="00174D82" w:rsidRPr="006735EF" w:rsidSect="00C9732E">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9920" w14:textId="77777777" w:rsidR="00924857" w:rsidRDefault="00924857" w:rsidP="001E0C0C">
      <w:r>
        <w:separator/>
      </w:r>
    </w:p>
  </w:endnote>
  <w:endnote w:type="continuationSeparator" w:id="0">
    <w:p w14:paraId="4DF38A4A" w14:textId="77777777" w:rsidR="00924857" w:rsidRDefault="00924857" w:rsidP="001E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114753"/>
      <w:docPartObj>
        <w:docPartGallery w:val="Page Numbers (Bottom of Page)"/>
        <w:docPartUnique/>
      </w:docPartObj>
    </w:sdtPr>
    <w:sdtEndPr/>
    <w:sdtContent>
      <w:p w14:paraId="12E10762" w14:textId="35F81FA0" w:rsidR="00731EF8" w:rsidRDefault="00731EF8">
        <w:pPr>
          <w:pStyle w:val="Stopka"/>
          <w:jc w:val="center"/>
        </w:pPr>
        <w:r>
          <w:fldChar w:fldCharType="begin"/>
        </w:r>
        <w:r>
          <w:instrText>PAGE   \* MERGEFORMAT</w:instrText>
        </w:r>
        <w:r>
          <w:fldChar w:fldCharType="separate"/>
        </w:r>
        <w:r>
          <w:t>2</w:t>
        </w:r>
        <w:r>
          <w:fldChar w:fldCharType="end"/>
        </w:r>
      </w:p>
    </w:sdtContent>
  </w:sdt>
  <w:p w14:paraId="78165C4E" w14:textId="77777777" w:rsidR="00731EF8" w:rsidRDefault="00731E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CC840" w14:textId="77777777" w:rsidR="00924857" w:rsidRDefault="00924857" w:rsidP="001E0C0C">
      <w:r>
        <w:separator/>
      </w:r>
    </w:p>
  </w:footnote>
  <w:footnote w:type="continuationSeparator" w:id="0">
    <w:p w14:paraId="2D50E208" w14:textId="77777777" w:rsidR="00924857" w:rsidRDefault="00924857" w:rsidP="001E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0CE95" w14:textId="235418A0" w:rsidR="001E0C0C" w:rsidRDefault="001E0C0C">
    <w:pPr>
      <w:pStyle w:val="Nagwek"/>
    </w:pPr>
    <w:r>
      <w:rPr>
        <w:noProof/>
        <w:lang w:eastAsia="pl-PL" w:bidi="ar-SA"/>
      </w:rPr>
      <w:drawing>
        <wp:anchor distT="0" distB="0" distL="114300" distR="114300" simplePos="0" relativeHeight="251659264" behindDoc="0" locked="0" layoutInCell="1" allowOverlap="1" wp14:anchorId="6C417136" wp14:editId="48B829AA">
          <wp:simplePos x="0" y="0"/>
          <wp:positionH relativeFrom="column">
            <wp:posOffset>30480</wp:posOffset>
          </wp:positionH>
          <wp:positionV relativeFrom="paragraph">
            <wp:posOffset>37465</wp:posOffset>
          </wp:positionV>
          <wp:extent cx="5758180" cy="737870"/>
          <wp:effectExtent l="0" t="0" r="0" b="5080"/>
          <wp:wrapSquare wrapText="bothSides"/>
          <wp:docPr id="14" name="Obraz 1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071"/>
    <w:multiLevelType w:val="hybridMultilevel"/>
    <w:tmpl w:val="3E300D3A"/>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E1D2B0B"/>
    <w:multiLevelType w:val="hybridMultilevel"/>
    <w:tmpl w:val="2F12407E"/>
    <w:lvl w:ilvl="0" w:tplc="46DA8032">
      <w:start w:val="1"/>
      <w:numFmt w:val="decimal"/>
      <w:lvlText w:val="%1."/>
      <w:lvlJc w:val="left"/>
      <w:pPr>
        <w:ind w:left="780" w:hanging="420"/>
      </w:pPr>
      <w:rPr>
        <w:rFonts w:hint="default"/>
      </w:rPr>
    </w:lvl>
    <w:lvl w:ilvl="1" w:tplc="5074EDB8">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510FAD"/>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8856A03"/>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1E990090"/>
    <w:multiLevelType w:val="multilevel"/>
    <w:tmpl w:val="210C532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5" w15:restartNumberingAfterBreak="0">
    <w:nsid w:val="1F7E5DDB"/>
    <w:multiLevelType w:val="hybridMultilevel"/>
    <w:tmpl w:val="B4F6E1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44476D"/>
    <w:multiLevelType w:val="hybridMultilevel"/>
    <w:tmpl w:val="A762ECD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7" w15:restartNumberingAfterBreak="0">
    <w:nsid w:val="23065051"/>
    <w:multiLevelType w:val="hybridMultilevel"/>
    <w:tmpl w:val="8BD87A6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4B5C77"/>
    <w:multiLevelType w:val="hybridMultilevel"/>
    <w:tmpl w:val="E54648D6"/>
    <w:lvl w:ilvl="0" w:tplc="1AF476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9E4141B"/>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DF4041C"/>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3BF3335"/>
    <w:multiLevelType w:val="hybridMultilevel"/>
    <w:tmpl w:val="D9B46FA2"/>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203D51"/>
    <w:multiLevelType w:val="hybridMultilevel"/>
    <w:tmpl w:val="0C52F730"/>
    <w:lvl w:ilvl="0" w:tplc="04150001">
      <w:start w:val="1"/>
      <w:numFmt w:val="bullet"/>
      <w:lvlText w:val=""/>
      <w:lvlJc w:val="left"/>
      <w:pPr>
        <w:ind w:left="1488" w:hanging="360"/>
      </w:pPr>
      <w:rPr>
        <w:rFonts w:ascii="Symbol" w:hAnsi="Symbol" w:hint="default"/>
      </w:rPr>
    </w:lvl>
    <w:lvl w:ilvl="1" w:tplc="04150003">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3" w15:restartNumberingAfterBreak="0">
    <w:nsid w:val="45DB12F6"/>
    <w:multiLevelType w:val="hybridMultilevel"/>
    <w:tmpl w:val="0F9E64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4BB4398"/>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57034C31"/>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59BB22E5"/>
    <w:multiLevelType w:val="multilevel"/>
    <w:tmpl w:val="E82EF2C8"/>
    <w:lvl w:ilvl="0">
      <w:start w:val="3"/>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7" w15:restartNumberingAfterBreak="0">
    <w:nsid w:val="5B231A2F"/>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E4126A5"/>
    <w:multiLevelType w:val="hybridMultilevel"/>
    <w:tmpl w:val="C220C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4E709B"/>
    <w:multiLevelType w:val="hybridMultilevel"/>
    <w:tmpl w:val="B51812CE"/>
    <w:lvl w:ilvl="0" w:tplc="E5EEA07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625C231C"/>
    <w:multiLevelType w:val="multilevel"/>
    <w:tmpl w:val="4E989A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2CD29E7"/>
    <w:multiLevelType w:val="hybridMultilevel"/>
    <w:tmpl w:val="1C7065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2DE1FAA"/>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374228B"/>
    <w:multiLevelType w:val="hybridMultilevel"/>
    <w:tmpl w:val="BC4A0E0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57A43AA"/>
    <w:multiLevelType w:val="hybridMultilevel"/>
    <w:tmpl w:val="5B5C6804"/>
    <w:lvl w:ilvl="0" w:tplc="0415000F">
      <w:start w:val="1"/>
      <w:numFmt w:val="decimal"/>
      <w:lvlText w:val="%1."/>
      <w:lvlJc w:val="left"/>
      <w:pPr>
        <w:ind w:left="720" w:hanging="360"/>
      </w:pPr>
      <w:rPr>
        <w:rFonts w:hint="default"/>
      </w:rPr>
    </w:lvl>
    <w:lvl w:ilvl="1" w:tplc="B9D49E9E">
      <w:start w:val="1"/>
      <w:numFmt w:val="lowerLetter"/>
      <w:lvlText w:val="%2)"/>
      <w:lvlJc w:val="left"/>
      <w:pPr>
        <w:ind w:left="1440" w:hanging="360"/>
      </w:pPr>
      <w:rPr>
        <w:rFonts w:asciiTheme="minorHAnsi" w:eastAsia="SimSun"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250A"/>
    <w:multiLevelType w:val="hybridMultilevel"/>
    <w:tmpl w:val="6906A68C"/>
    <w:lvl w:ilvl="0" w:tplc="A73670B6">
      <w:start w:val="1"/>
      <w:numFmt w:val="decimal"/>
      <w:lvlText w:val="%1."/>
      <w:lvlJc w:val="left"/>
      <w:pPr>
        <w:ind w:left="1440" w:hanging="720"/>
      </w:pPr>
      <w:rPr>
        <w:rFonts w:asciiTheme="minorHAnsi" w:eastAsia="SimSun" w:hAnsiTheme="minorHAnsi" w:cstheme="minorHAnsi"/>
      </w:r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D11B7D"/>
    <w:multiLevelType w:val="multilevel"/>
    <w:tmpl w:val="210C532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848" w:hanging="144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6344" w:hanging="1800"/>
      </w:pPr>
      <w:rPr>
        <w:rFonts w:hint="default"/>
        <w:b w:val="0"/>
      </w:rPr>
    </w:lvl>
  </w:abstractNum>
  <w:abstractNum w:abstractNumId="27" w15:restartNumberingAfterBreak="0">
    <w:nsid w:val="6E865146"/>
    <w:multiLevelType w:val="hybridMultilevel"/>
    <w:tmpl w:val="32D80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6B67E8"/>
    <w:multiLevelType w:val="multilevel"/>
    <w:tmpl w:val="567C6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623EA4"/>
    <w:multiLevelType w:val="hybridMultilevel"/>
    <w:tmpl w:val="9D24E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830E7E"/>
    <w:multiLevelType w:val="hybridMultilevel"/>
    <w:tmpl w:val="13B08D98"/>
    <w:lvl w:ilvl="0" w:tplc="A73670B6">
      <w:start w:val="1"/>
      <w:numFmt w:val="decimal"/>
      <w:lvlText w:val="%1."/>
      <w:lvlJc w:val="left"/>
      <w:pPr>
        <w:ind w:left="1440" w:hanging="720"/>
      </w:pPr>
      <w:rPr>
        <w:rFonts w:asciiTheme="minorHAnsi" w:eastAsia="SimSun"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F9F5E23"/>
    <w:multiLevelType w:val="hybridMultilevel"/>
    <w:tmpl w:val="747899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15"/>
  </w:num>
  <w:num w:numId="11">
    <w:abstractNumId w:val="31"/>
  </w:num>
  <w:num w:numId="12">
    <w:abstractNumId w:val="22"/>
  </w:num>
  <w:num w:numId="13">
    <w:abstractNumId w:val="0"/>
  </w:num>
  <w:num w:numId="14">
    <w:abstractNumId w:val="2"/>
  </w:num>
  <w:num w:numId="15">
    <w:abstractNumId w:val="6"/>
  </w:num>
  <w:num w:numId="16">
    <w:abstractNumId w:val="13"/>
  </w:num>
  <w:num w:numId="17">
    <w:abstractNumId w:val="1"/>
  </w:num>
  <w:num w:numId="18">
    <w:abstractNumId w:val="28"/>
  </w:num>
  <w:num w:numId="19">
    <w:abstractNumId w:val="26"/>
  </w:num>
  <w:num w:numId="20">
    <w:abstractNumId w:val="11"/>
  </w:num>
  <w:num w:numId="21">
    <w:abstractNumId w:val="4"/>
  </w:num>
  <w:num w:numId="22">
    <w:abstractNumId w:val="20"/>
  </w:num>
  <w:num w:numId="23">
    <w:abstractNumId w:val="24"/>
  </w:num>
  <w:num w:numId="24">
    <w:abstractNumId w:val="19"/>
  </w:num>
  <w:num w:numId="25">
    <w:abstractNumId w:val="7"/>
  </w:num>
  <w:num w:numId="26">
    <w:abstractNumId w:val="27"/>
  </w:num>
  <w:num w:numId="27">
    <w:abstractNumId w:val="16"/>
  </w:num>
  <w:num w:numId="28">
    <w:abstractNumId w:val="30"/>
  </w:num>
  <w:num w:numId="29">
    <w:abstractNumId w:val="12"/>
  </w:num>
  <w:num w:numId="30">
    <w:abstractNumId w:val="25"/>
  </w:num>
  <w:num w:numId="31">
    <w:abstractNumId w:val="29"/>
  </w:num>
  <w:num w:numId="32">
    <w:abstractNumId w:val="8"/>
  </w:num>
  <w:num w:numId="33">
    <w:abstractNumId w:val="1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BF"/>
    <w:rsid w:val="00020C6A"/>
    <w:rsid w:val="00042ED3"/>
    <w:rsid w:val="00092234"/>
    <w:rsid w:val="000D13FF"/>
    <w:rsid w:val="000D6989"/>
    <w:rsid w:val="00102CB1"/>
    <w:rsid w:val="001054D4"/>
    <w:rsid w:val="00113A0A"/>
    <w:rsid w:val="00140C7F"/>
    <w:rsid w:val="00174D82"/>
    <w:rsid w:val="001C052C"/>
    <w:rsid w:val="001E0C0C"/>
    <w:rsid w:val="00203440"/>
    <w:rsid w:val="002072A2"/>
    <w:rsid w:val="00257BE3"/>
    <w:rsid w:val="0028596D"/>
    <w:rsid w:val="002C1E52"/>
    <w:rsid w:val="002C3D95"/>
    <w:rsid w:val="002E4B10"/>
    <w:rsid w:val="00317046"/>
    <w:rsid w:val="00346177"/>
    <w:rsid w:val="003D37B1"/>
    <w:rsid w:val="0042173C"/>
    <w:rsid w:val="00461C6B"/>
    <w:rsid w:val="00484AA4"/>
    <w:rsid w:val="00493512"/>
    <w:rsid w:val="004E7C59"/>
    <w:rsid w:val="004F6F39"/>
    <w:rsid w:val="005709E5"/>
    <w:rsid w:val="005A2C9A"/>
    <w:rsid w:val="005A5AE3"/>
    <w:rsid w:val="005B7CA7"/>
    <w:rsid w:val="005D6B1D"/>
    <w:rsid w:val="006735EF"/>
    <w:rsid w:val="006A0640"/>
    <w:rsid w:val="00703A49"/>
    <w:rsid w:val="00731EF8"/>
    <w:rsid w:val="00732F60"/>
    <w:rsid w:val="00735BF5"/>
    <w:rsid w:val="00757C33"/>
    <w:rsid w:val="007655FA"/>
    <w:rsid w:val="00770307"/>
    <w:rsid w:val="007A63D0"/>
    <w:rsid w:val="007D4FFF"/>
    <w:rsid w:val="007E25B7"/>
    <w:rsid w:val="00806E62"/>
    <w:rsid w:val="00851C3A"/>
    <w:rsid w:val="00854FAF"/>
    <w:rsid w:val="008926D6"/>
    <w:rsid w:val="008B7752"/>
    <w:rsid w:val="008C0C4C"/>
    <w:rsid w:val="008D5FA5"/>
    <w:rsid w:val="00913C18"/>
    <w:rsid w:val="00924857"/>
    <w:rsid w:val="00926B4A"/>
    <w:rsid w:val="0099434E"/>
    <w:rsid w:val="00A1458A"/>
    <w:rsid w:val="00A25244"/>
    <w:rsid w:val="00A321F1"/>
    <w:rsid w:val="00AB26FF"/>
    <w:rsid w:val="00B00855"/>
    <w:rsid w:val="00B05F8E"/>
    <w:rsid w:val="00B36D12"/>
    <w:rsid w:val="00B55C45"/>
    <w:rsid w:val="00B5663C"/>
    <w:rsid w:val="00B704E9"/>
    <w:rsid w:val="00BC0666"/>
    <w:rsid w:val="00BC57C1"/>
    <w:rsid w:val="00C1363C"/>
    <w:rsid w:val="00C207F7"/>
    <w:rsid w:val="00C43CC6"/>
    <w:rsid w:val="00C77CCF"/>
    <w:rsid w:val="00C80E1A"/>
    <w:rsid w:val="00C9732E"/>
    <w:rsid w:val="00CA4E62"/>
    <w:rsid w:val="00CB2E59"/>
    <w:rsid w:val="00D40CAF"/>
    <w:rsid w:val="00D53857"/>
    <w:rsid w:val="00D64EC4"/>
    <w:rsid w:val="00DD2E11"/>
    <w:rsid w:val="00E278A6"/>
    <w:rsid w:val="00E351BF"/>
    <w:rsid w:val="00EB2E48"/>
    <w:rsid w:val="00EB42C3"/>
    <w:rsid w:val="00EC75A4"/>
    <w:rsid w:val="00EF16A9"/>
    <w:rsid w:val="00EF19EB"/>
    <w:rsid w:val="00F045D5"/>
    <w:rsid w:val="00F82FCC"/>
    <w:rsid w:val="6EB925A6"/>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8E8DB"/>
  <w15:chartTrackingRefBased/>
  <w15:docId w15:val="{75BF57C6-CA8E-46ED-A850-152CAC3A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32F6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gwek1">
    <w:name w:val="heading 1"/>
    <w:basedOn w:val="Normalny"/>
    <w:next w:val="Normalny"/>
    <w:link w:val="Nagwek1Znak"/>
    <w:qFormat/>
    <w:rsid w:val="00493512"/>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eastAsia="en-US" w:bidi="ar-SA"/>
    </w:rPr>
  </w:style>
  <w:style w:type="paragraph" w:styleId="Nagwek3">
    <w:name w:val="heading 3"/>
    <w:basedOn w:val="Normalny"/>
    <w:next w:val="Normalny"/>
    <w:link w:val="Nagwek3Znak"/>
    <w:uiPriority w:val="9"/>
    <w:unhideWhenUsed/>
    <w:qFormat/>
    <w:rsid w:val="00493512"/>
    <w:pPr>
      <w:keepNext/>
      <w:keepLines/>
      <w:widowControl/>
      <w:suppressAutoHyphens w:val="0"/>
      <w:spacing w:before="200" w:line="276" w:lineRule="auto"/>
      <w:outlineLvl w:val="2"/>
    </w:pPr>
    <w:rPr>
      <w:rFonts w:ascii="Cambria" w:eastAsia="Times New Roman" w:hAnsi="Cambria" w:cs="Times New Roman"/>
      <w:b/>
      <w:bCs/>
      <w:color w:val="4F81BD"/>
      <w:kern w:val="0"/>
      <w:sz w:val="22"/>
      <w:szCs w:val="22"/>
      <w:lang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C0C"/>
    <w:pPr>
      <w:tabs>
        <w:tab w:val="center" w:pos="4536"/>
        <w:tab w:val="right" w:pos="9072"/>
      </w:tabs>
    </w:pPr>
  </w:style>
  <w:style w:type="character" w:customStyle="1" w:styleId="NagwekZnak">
    <w:name w:val="Nagłówek Znak"/>
    <w:basedOn w:val="Domylnaczcionkaakapitu"/>
    <w:link w:val="Nagwek"/>
    <w:uiPriority w:val="99"/>
    <w:rsid w:val="001E0C0C"/>
  </w:style>
  <w:style w:type="paragraph" w:styleId="Stopka">
    <w:name w:val="footer"/>
    <w:basedOn w:val="Normalny"/>
    <w:link w:val="StopkaZnak"/>
    <w:uiPriority w:val="99"/>
    <w:unhideWhenUsed/>
    <w:rsid w:val="001E0C0C"/>
    <w:pPr>
      <w:tabs>
        <w:tab w:val="center" w:pos="4536"/>
        <w:tab w:val="right" w:pos="9072"/>
      </w:tabs>
    </w:pPr>
  </w:style>
  <w:style w:type="character" w:customStyle="1" w:styleId="StopkaZnak">
    <w:name w:val="Stopka Znak"/>
    <w:basedOn w:val="Domylnaczcionkaakapitu"/>
    <w:link w:val="Stopka"/>
    <w:uiPriority w:val="99"/>
    <w:rsid w:val="001E0C0C"/>
  </w:style>
  <w:style w:type="character" w:styleId="Hipercze">
    <w:name w:val="Hyperlink"/>
    <w:basedOn w:val="Domylnaczcionkaakapitu"/>
    <w:uiPriority w:val="99"/>
    <w:unhideWhenUsed/>
    <w:rsid w:val="006A0640"/>
    <w:rPr>
      <w:color w:val="0563C1" w:themeColor="hyperlink"/>
      <w:u w:val="single"/>
    </w:rPr>
  </w:style>
  <w:style w:type="paragraph" w:styleId="Akapitzlist">
    <w:name w:val="List Paragraph"/>
    <w:basedOn w:val="Normalny"/>
    <w:link w:val="AkapitzlistZnak"/>
    <w:uiPriority w:val="34"/>
    <w:qFormat/>
    <w:rsid w:val="006A0640"/>
    <w:pPr>
      <w:ind w:left="720"/>
    </w:pPr>
    <w:rPr>
      <w:rFonts w:ascii="Calibri" w:hAnsi="Calibri" w:cs="Calibri"/>
      <w:lang w:val="en-GB"/>
    </w:rPr>
  </w:style>
  <w:style w:type="character" w:customStyle="1" w:styleId="Nierozpoznanawzmianka1">
    <w:name w:val="Nierozpoznana wzmianka1"/>
    <w:basedOn w:val="Domylnaczcionkaakapitu"/>
    <w:uiPriority w:val="99"/>
    <w:semiHidden/>
    <w:unhideWhenUsed/>
    <w:rsid w:val="00806E62"/>
    <w:rPr>
      <w:color w:val="605E5C"/>
      <w:shd w:val="clear" w:color="auto" w:fill="E1DFDD"/>
    </w:rPr>
  </w:style>
  <w:style w:type="character" w:styleId="Odwoaniedokomentarza">
    <w:name w:val="annotation reference"/>
    <w:basedOn w:val="Domylnaczcionkaakapitu"/>
    <w:uiPriority w:val="99"/>
    <w:semiHidden/>
    <w:unhideWhenUsed/>
    <w:rsid w:val="001C052C"/>
    <w:rPr>
      <w:sz w:val="16"/>
      <w:szCs w:val="16"/>
    </w:rPr>
  </w:style>
  <w:style w:type="paragraph" w:styleId="Tekstkomentarza">
    <w:name w:val="annotation text"/>
    <w:basedOn w:val="Normalny"/>
    <w:link w:val="TekstkomentarzaZnak"/>
    <w:uiPriority w:val="99"/>
    <w:semiHidden/>
    <w:unhideWhenUsed/>
    <w:rsid w:val="001C052C"/>
    <w:rPr>
      <w:sz w:val="20"/>
      <w:szCs w:val="20"/>
    </w:rPr>
  </w:style>
  <w:style w:type="character" w:customStyle="1" w:styleId="TekstkomentarzaZnak">
    <w:name w:val="Tekst komentarza Znak"/>
    <w:basedOn w:val="Domylnaczcionkaakapitu"/>
    <w:link w:val="Tekstkomentarza"/>
    <w:uiPriority w:val="99"/>
    <w:semiHidden/>
    <w:rsid w:val="001C052C"/>
    <w:rPr>
      <w:sz w:val="20"/>
      <w:szCs w:val="20"/>
    </w:rPr>
  </w:style>
  <w:style w:type="paragraph" w:styleId="Tematkomentarza">
    <w:name w:val="annotation subject"/>
    <w:basedOn w:val="Tekstkomentarza"/>
    <w:next w:val="Tekstkomentarza"/>
    <w:link w:val="TematkomentarzaZnak"/>
    <w:uiPriority w:val="99"/>
    <w:semiHidden/>
    <w:unhideWhenUsed/>
    <w:rsid w:val="001C052C"/>
    <w:rPr>
      <w:b/>
      <w:bCs/>
    </w:rPr>
  </w:style>
  <w:style w:type="character" w:customStyle="1" w:styleId="TematkomentarzaZnak">
    <w:name w:val="Temat komentarza Znak"/>
    <w:basedOn w:val="TekstkomentarzaZnak"/>
    <w:link w:val="Tematkomentarza"/>
    <w:uiPriority w:val="99"/>
    <w:semiHidden/>
    <w:rsid w:val="001C052C"/>
    <w:rPr>
      <w:b/>
      <w:bCs/>
      <w:sz w:val="20"/>
      <w:szCs w:val="20"/>
    </w:rPr>
  </w:style>
  <w:style w:type="paragraph" w:styleId="Tekstdymka">
    <w:name w:val="Balloon Text"/>
    <w:basedOn w:val="Normalny"/>
    <w:link w:val="TekstdymkaZnak"/>
    <w:uiPriority w:val="99"/>
    <w:semiHidden/>
    <w:unhideWhenUsed/>
    <w:rsid w:val="001C052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52C"/>
    <w:rPr>
      <w:rFonts w:ascii="Segoe UI" w:hAnsi="Segoe UI" w:cs="Segoe UI"/>
      <w:sz w:val="18"/>
      <w:szCs w:val="18"/>
    </w:rPr>
  </w:style>
  <w:style w:type="paragraph" w:customStyle="1" w:styleId="FR1">
    <w:name w:val="FR1"/>
    <w:rsid w:val="00732F60"/>
    <w:pPr>
      <w:widowControl w:val="0"/>
      <w:spacing w:after="0" w:line="240" w:lineRule="auto"/>
    </w:pPr>
    <w:rPr>
      <w:rFonts w:ascii="Arial" w:eastAsia="Times New Roman" w:hAnsi="Arial" w:cs="Arial"/>
      <w:sz w:val="24"/>
      <w:szCs w:val="24"/>
      <w:lang w:eastAsia="pl-PL"/>
    </w:rPr>
  </w:style>
  <w:style w:type="paragraph" w:styleId="Tekstpodstawowy">
    <w:name w:val="Body Text"/>
    <w:basedOn w:val="Normalny"/>
    <w:link w:val="TekstpodstawowyZnak"/>
    <w:uiPriority w:val="99"/>
    <w:unhideWhenUsed/>
    <w:rsid w:val="00732F60"/>
    <w:pPr>
      <w:widowControl/>
      <w:suppressAutoHyphens w:val="0"/>
      <w:spacing w:after="120"/>
      <w:jc w:val="both"/>
    </w:pPr>
    <w:rPr>
      <w:rFonts w:eastAsia="Times New Roman" w:cs="Times New Roman"/>
      <w:kern w:val="0"/>
      <w:sz w:val="20"/>
      <w:szCs w:val="20"/>
      <w:lang w:eastAsia="pl-PL" w:bidi="ar-SA"/>
    </w:rPr>
  </w:style>
  <w:style w:type="character" w:customStyle="1" w:styleId="TekstpodstawowyZnak">
    <w:name w:val="Tekst podstawowy Znak"/>
    <w:basedOn w:val="Domylnaczcionkaakapitu"/>
    <w:link w:val="Tekstpodstawowy"/>
    <w:uiPriority w:val="99"/>
    <w:rsid w:val="00732F60"/>
    <w:rPr>
      <w:rFonts w:ascii="Times New Roman" w:eastAsia="Times New Roman" w:hAnsi="Times New Roman" w:cs="Times New Roman"/>
      <w:sz w:val="20"/>
      <w:szCs w:val="20"/>
      <w:lang w:eastAsia="pl-PL"/>
    </w:rPr>
  </w:style>
  <w:style w:type="paragraph" w:styleId="Lista2">
    <w:name w:val="List 2"/>
    <w:basedOn w:val="Normalny"/>
    <w:rsid w:val="00732F60"/>
    <w:pPr>
      <w:suppressAutoHyphens w:val="0"/>
      <w:ind w:left="566" w:hanging="283"/>
      <w:jc w:val="both"/>
    </w:pPr>
    <w:rPr>
      <w:rFonts w:ascii="Arial" w:eastAsia="Times New Roman" w:hAnsi="Arial" w:cs="Times New Roman"/>
      <w:kern w:val="0"/>
      <w:szCs w:val="20"/>
      <w:lang w:eastAsia="pl-PL" w:bidi="ar-SA"/>
    </w:rPr>
  </w:style>
  <w:style w:type="paragraph" w:styleId="Lista">
    <w:name w:val="List"/>
    <w:basedOn w:val="Normalny"/>
    <w:rsid w:val="00732F60"/>
    <w:pPr>
      <w:widowControl/>
      <w:suppressAutoHyphens w:val="0"/>
      <w:ind w:left="283" w:hanging="283"/>
    </w:pPr>
    <w:rPr>
      <w:rFonts w:eastAsia="Times New Roman" w:cs="Times New Roman"/>
      <w:kern w:val="0"/>
      <w:lang w:eastAsia="pl-PL" w:bidi="ar-SA"/>
    </w:rPr>
  </w:style>
  <w:style w:type="character" w:customStyle="1" w:styleId="AkapitzlistZnak">
    <w:name w:val="Akapit z listą Znak"/>
    <w:basedOn w:val="Domylnaczcionkaakapitu"/>
    <w:link w:val="Akapitzlist"/>
    <w:uiPriority w:val="34"/>
    <w:locked/>
    <w:rsid w:val="00732F60"/>
    <w:rPr>
      <w:rFonts w:ascii="Calibri" w:eastAsia="SimSun" w:hAnsi="Calibri" w:cs="Calibri"/>
      <w:lang w:val="en-GB"/>
    </w:rPr>
  </w:style>
  <w:style w:type="character" w:customStyle="1" w:styleId="Nagwek1Znak">
    <w:name w:val="Nagłówek 1 Znak"/>
    <w:basedOn w:val="Domylnaczcionkaakapitu"/>
    <w:link w:val="Nagwek1"/>
    <w:rsid w:val="00493512"/>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
    <w:rsid w:val="00493512"/>
    <w:rPr>
      <w:rFonts w:ascii="Cambria" w:eastAsia="Times New Roman" w:hAnsi="Cambria" w:cs="Times New Roman"/>
      <w:b/>
      <w:bCs/>
      <w:color w:val="4F81BD"/>
    </w:rPr>
  </w:style>
  <w:style w:type="paragraph" w:styleId="Tekstprzypisudolnego">
    <w:name w:val="footnote text"/>
    <w:basedOn w:val="Normalny"/>
    <w:link w:val="TekstprzypisudolnegoZnak"/>
    <w:uiPriority w:val="99"/>
    <w:unhideWhenUsed/>
    <w:rsid w:val="00493512"/>
    <w:pPr>
      <w:widowControl/>
      <w:suppressAutoHyphens w:val="0"/>
    </w:pPr>
    <w:rPr>
      <w:rFonts w:ascii="Calibri" w:eastAsia="Calibri" w:hAnsi="Calibri" w:cs="Times New Roman"/>
      <w:kern w:val="0"/>
      <w:lang w:eastAsia="en-US" w:bidi="ar-SA"/>
    </w:rPr>
  </w:style>
  <w:style w:type="character" w:customStyle="1" w:styleId="TekstprzypisudolnegoZnak">
    <w:name w:val="Tekst przypisu dolnego Znak"/>
    <w:basedOn w:val="Domylnaczcionkaakapitu"/>
    <w:link w:val="Tekstprzypisudolnego"/>
    <w:uiPriority w:val="99"/>
    <w:rsid w:val="00493512"/>
    <w:rPr>
      <w:rFonts w:ascii="Calibri" w:eastAsia="Calibri" w:hAnsi="Calibri" w:cs="Times New Roman"/>
      <w:sz w:val="24"/>
      <w:szCs w:val="24"/>
    </w:rPr>
  </w:style>
  <w:style w:type="character" w:styleId="Odwoanieprzypisudolnego">
    <w:name w:val="footnote reference"/>
    <w:basedOn w:val="Domylnaczcionkaakapitu"/>
    <w:uiPriority w:val="99"/>
    <w:unhideWhenUsed/>
    <w:rsid w:val="00493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76AD8-1AEA-484D-ABED-5BA3A2F9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Henryk</cp:lastModifiedBy>
  <cp:revision>20</cp:revision>
  <cp:lastPrinted>2021-07-06T09:27:00Z</cp:lastPrinted>
  <dcterms:created xsi:type="dcterms:W3CDTF">2021-08-26T09:44:00Z</dcterms:created>
  <dcterms:modified xsi:type="dcterms:W3CDTF">2021-10-01T19:13:00Z</dcterms:modified>
</cp:coreProperties>
</file>