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2BDB" w14:textId="09973192" w:rsidR="00493512" w:rsidRPr="006735EF" w:rsidRDefault="00F045D5" w:rsidP="002072A2">
      <w:pPr>
        <w:pStyle w:val="Nagwek1"/>
        <w:tabs>
          <w:tab w:val="left" w:pos="6490"/>
          <w:tab w:val="right" w:pos="9072"/>
        </w:tabs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6735EF">
        <w:rPr>
          <w:rFonts w:asciiTheme="minorHAnsi" w:hAnsiTheme="minorHAnsi" w:cs="Arial"/>
          <w:color w:val="auto"/>
          <w:sz w:val="20"/>
          <w:szCs w:val="20"/>
        </w:rPr>
        <w:tab/>
        <w:t xml:space="preserve">                               </w:t>
      </w:r>
      <w:r w:rsidR="00493512" w:rsidRPr="006735EF">
        <w:rPr>
          <w:rFonts w:asciiTheme="minorHAnsi" w:hAnsiTheme="minorHAnsi" w:cs="Arial"/>
          <w:color w:val="auto"/>
          <w:sz w:val="20"/>
          <w:szCs w:val="20"/>
        </w:rPr>
        <w:t>Załącznik nr 1</w:t>
      </w:r>
      <w:r w:rsidRPr="006735EF">
        <w:rPr>
          <w:rFonts w:asciiTheme="minorHAnsi" w:hAnsiTheme="minorHAnsi" w:cs="Arial"/>
          <w:color w:val="auto"/>
          <w:sz w:val="20"/>
          <w:szCs w:val="20"/>
        </w:rPr>
        <w:br/>
      </w:r>
      <w:r w:rsidR="00493512" w:rsidRPr="006735EF">
        <w:rPr>
          <w:rFonts w:asciiTheme="minorHAnsi" w:hAnsiTheme="minorHAnsi" w:cs="Arial"/>
          <w:color w:val="auto"/>
          <w:sz w:val="20"/>
          <w:szCs w:val="20"/>
        </w:rPr>
        <w:t>OPIS PRZEDMIOTU ZAMÓWIENIA</w:t>
      </w:r>
    </w:p>
    <w:p w14:paraId="36DC74DB" w14:textId="77777777" w:rsidR="000D39D0" w:rsidRPr="00703508" w:rsidRDefault="00493512" w:rsidP="000D39D0">
      <w:pPr>
        <w:pStyle w:val="Tekstpodstawowy"/>
        <w:widowControl w:val="0"/>
        <w:numPr>
          <w:ilvl w:val="0"/>
          <w:numId w:val="42"/>
        </w:numPr>
        <w:autoSpaceDE w:val="0"/>
        <w:autoSpaceDN w:val="0"/>
        <w:spacing w:after="0"/>
        <w:rPr>
          <w:rFonts w:ascii="Calibri" w:hAnsi="Calibri" w:cs="Calibri"/>
          <w:lang w:eastAsia="en-US"/>
        </w:rPr>
      </w:pPr>
      <w:r w:rsidRPr="006735EF">
        <w:rPr>
          <w:rFonts w:asciiTheme="minorHAnsi" w:hAnsiTheme="minorHAnsi" w:cs="Arial"/>
        </w:rPr>
        <w:t xml:space="preserve">Tytuł zamówienia: </w:t>
      </w:r>
      <w:r w:rsidR="009731BF">
        <w:rPr>
          <w:rFonts w:asciiTheme="minorHAnsi" w:hAnsiTheme="minorHAnsi" w:cs="Arial"/>
        </w:rPr>
        <w:t>R</w:t>
      </w:r>
      <w:r w:rsidR="009731BF" w:rsidRPr="009731BF">
        <w:rPr>
          <w:rFonts w:asciiTheme="minorHAnsi" w:hAnsiTheme="minorHAnsi" w:cs="Arial"/>
        </w:rPr>
        <w:t xml:space="preserve">ealizacja </w:t>
      </w:r>
      <w:r w:rsidR="002F5ABA">
        <w:rPr>
          <w:rFonts w:asciiTheme="minorHAnsi" w:hAnsiTheme="minorHAnsi" w:cs="Arial"/>
        </w:rPr>
        <w:t>usługi zakwaterowania i wyżywienia</w:t>
      </w:r>
      <w:r w:rsidR="009731BF" w:rsidRPr="009731BF">
        <w:rPr>
          <w:rFonts w:asciiTheme="minorHAnsi" w:hAnsiTheme="minorHAnsi" w:cs="Arial"/>
        </w:rPr>
        <w:t xml:space="preserve"> do </w:t>
      </w:r>
      <w:r w:rsidR="00A36F5B">
        <w:rPr>
          <w:rFonts w:asciiTheme="minorHAnsi" w:hAnsiTheme="minorHAnsi" w:cs="Arial"/>
        </w:rPr>
        <w:t>37</w:t>
      </w:r>
      <w:r w:rsidR="009731BF" w:rsidRPr="009731BF">
        <w:rPr>
          <w:rFonts w:asciiTheme="minorHAnsi" w:hAnsiTheme="minorHAnsi" w:cs="Arial"/>
        </w:rPr>
        <w:t xml:space="preserve"> uczestników (</w:t>
      </w:r>
      <w:r w:rsidR="00A36F5B">
        <w:rPr>
          <w:rFonts w:asciiTheme="minorHAnsi" w:hAnsiTheme="minorHAnsi" w:cs="Arial"/>
        </w:rPr>
        <w:t>33</w:t>
      </w:r>
      <w:r w:rsidR="009731BF" w:rsidRPr="009731BF">
        <w:rPr>
          <w:rFonts w:asciiTheme="minorHAnsi" w:hAnsiTheme="minorHAnsi" w:cs="Arial"/>
        </w:rPr>
        <w:t xml:space="preserve"> uczniów i </w:t>
      </w:r>
      <w:r w:rsidR="009731BF">
        <w:rPr>
          <w:rFonts w:asciiTheme="minorHAnsi" w:hAnsiTheme="minorHAnsi" w:cs="Arial"/>
        </w:rPr>
        <w:t>4</w:t>
      </w:r>
      <w:r w:rsidR="009731BF" w:rsidRPr="009731BF">
        <w:rPr>
          <w:rFonts w:asciiTheme="minorHAnsi" w:hAnsiTheme="minorHAnsi" w:cs="Arial"/>
        </w:rPr>
        <w:t xml:space="preserve"> opiekunów) projektu </w:t>
      </w:r>
      <w:r w:rsidRPr="006735EF">
        <w:rPr>
          <w:rFonts w:asciiTheme="minorHAnsi" w:hAnsiTheme="minorHAnsi" w:cs="Arial"/>
        </w:rPr>
        <w:t xml:space="preserve">– w ramach projektu </w:t>
      </w:r>
      <w:r w:rsidR="000D39D0" w:rsidRPr="00FC0016">
        <w:rPr>
          <w:rFonts w:asciiTheme="minorHAnsi" w:hAnsiTheme="minorHAnsi" w:cstheme="minorHAnsi"/>
        </w:rPr>
        <w:t>w ramach projektu</w:t>
      </w:r>
      <w:r w:rsidR="000D39D0" w:rsidRPr="00FC0016">
        <w:rPr>
          <w:rFonts w:asciiTheme="minorHAnsi" w:hAnsiTheme="minorHAnsi" w:cs="Arial"/>
        </w:rPr>
        <w:t xml:space="preserve"> </w:t>
      </w:r>
      <w:r w:rsidR="000D39D0" w:rsidRPr="00703508">
        <w:rPr>
          <w:rFonts w:ascii="Calibri" w:hAnsi="Calibri" w:cs="Arial"/>
          <w:lang w:eastAsia="en-US"/>
        </w:rPr>
        <w:t xml:space="preserve">„ZST w Mielcu kształci po europejsku” o numerze 2020-1-PMU-3218 </w:t>
      </w:r>
      <w:r w:rsidR="000D39D0" w:rsidRPr="00703508">
        <w:rPr>
          <w:rFonts w:ascii="Calibri" w:hAnsi="Calibri" w:cs="Calibri"/>
          <w:lang w:eastAsia="en-US"/>
        </w:rPr>
        <w:t>realizowanego w ramach działania „Ponadnarodowa mobilność uczniów” w ramach Programu Operacyjnego Wiedza Edukacja Rozwój 2014-2020 współfinansowanego z Europejskiego Funduszu Społecznego.</w:t>
      </w:r>
    </w:p>
    <w:p w14:paraId="337CCA81" w14:textId="1EAB90BD" w:rsidR="00493512" w:rsidRPr="006735EF" w:rsidRDefault="00493512" w:rsidP="000D39D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5719798" w14:textId="77777777" w:rsidR="00493512" w:rsidRPr="006735EF" w:rsidRDefault="00493512" w:rsidP="00493512">
      <w:pPr>
        <w:pStyle w:val="Akapitzlist"/>
        <w:keepLines/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70"/>
        <w:jc w:val="both"/>
        <w:textAlignment w:val="baseline"/>
        <w:rPr>
          <w:rFonts w:asciiTheme="minorHAnsi" w:hAnsiTheme="minorHAnsi" w:cs="Arial"/>
          <w:sz w:val="20"/>
          <w:szCs w:val="20"/>
          <w:lang w:val="pl-PL"/>
        </w:rPr>
      </w:pPr>
      <w:r w:rsidRPr="006735EF">
        <w:rPr>
          <w:rFonts w:asciiTheme="minorHAnsi" w:hAnsiTheme="minorHAnsi" w:cs="Arial"/>
          <w:sz w:val="20"/>
          <w:szCs w:val="20"/>
          <w:lang w:val="pl-PL"/>
        </w:rPr>
        <w:t>Przedmiot zamówienia:</w:t>
      </w:r>
    </w:p>
    <w:p w14:paraId="01D18F2B" w14:textId="77777777" w:rsidR="00493512" w:rsidRPr="006735EF" w:rsidRDefault="00493512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42"/>
      </w:tblGrid>
      <w:tr w:rsidR="00042ED3" w:rsidRPr="006735EF" w14:paraId="744D9F55" w14:textId="77777777" w:rsidTr="00951D16">
        <w:trPr>
          <w:trHeight w:val="567"/>
          <w:jc w:val="center"/>
        </w:trPr>
        <w:tc>
          <w:tcPr>
            <w:tcW w:w="531" w:type="dxa"/>
            <w:vAlign w:val="center"/>
          </w:tcPr>
          <w:p w14:paraId="5F6E1C24" w14:textId="77777777" w:rsidR="00042ED3" w:rsidRPr="006735EF" w:rsidRDefault="00042ED3" w:rsidP="001140DF">
            <w:pPr>
              <w:spacing w:before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5E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vAlign w:val="center"/>
          </w:tcPr>
          <w:p w14:paraId="1E3A81C6" w14:textId="77777777" w:rsidR="00042ED3" w:rsidRPr="006735EF" w:rsidRDefault="00042ED3" w:rsidP="001140DF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735E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</w:tr>
      <w:tr w:rsidR="00951D16" w:rsidRPr="006735EF" w14:paraId="3DED709A" w14:textId="77777777" w:rsidTr="00951D16">
        <w:trPr>
          <w:trHeight w:val="1492"/>
          <w:jc w:val="center"/>
        </w:trPr>
        <w:tc>
          <w:tcPr>
            <w:tcW w:w="531" w:type="dxa"/>
            <w:vAlign w:val="center"/>
          </w:tcPr>
          <w:p w14:paraId="60E67477" w14:textId="77777777" w:rsidR="00951D16" w:rsidRPr="006735EF" w:rsidRDefault="00951D16" w:rsidP="00951D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735EF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</w:p>
        </w:tc>
        <w:tc>
          <w:tcPr>
            <w:tcW w:w="8542" w:type="dxa"/>
            <w:vAlign w:val="center"/>
          </w:tcPr>
          <w:p w14:paraId="19DE01D1" w14:textId="77777777" w:rsidR="00951D16" w:rsidRPr="006735EF" w:rsidRDefault="00951D16" w:rsidP="00951D16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5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usługi </w:t>
            </w:r>
          </w:p>
          <w:p w14:paraId="74F86373" w14:textId="77777777" w:rsidR="00951D16" w:rsidRDefault="00951D16" w:rsidP="00951D16">
            <w:pPr>
              <w:contextualSpacing/>
              <w:jc w:val="both"/>
              <w:rPr>
                <w:rFonts w:asciiTheme="minorHAnsi" w:eastAsia="Calibri" w:hAnsiTheme="minorHAnsi" w:cstheme="minorHAnsi"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80C1947" w14:textId="40F12CBA" w:rsidR="00951D16" w:rsidRPr="00C31665" w:rsidRDefault="00951D16" w:rsidP="00951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665">
              <w:rPr>
                <w:rFonts w:asciiTheme="minorHAnsi" w:hAnsiTheme="minorHAnsi" w:cstheme="minorHAnsi"/>
                <w:sz w:val="20"/>
                <w:szCs w:val="20"/>
              </w:rPr>
              <w:t xml:space="preserve">Zapewnienie </w:t>
            </w:r>
            <w:r w:rsidR="00A36F5B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Pr="00C31665">
              <w:rPr>
                <w:rFonts w:asciiTheme="minorHAnsi" w:hAnsiTheme="minorHAnsi" w:cstheme="minorHAnsi"/>
                <w:sz w:val="20"/>
                <w:szCs w:val="20"/>
              </w:rPr>
              <w:t xml:space="preserve"> uczestnikom wyjazdu zagranicznego zakwaterowania oraz pełnego wyżywienia </w:t>
            </w:r>
            <w:r w:rsidR="00A36F5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1665">
              <w:rPr>
                <w:rFonts w:asciiTheme="minorHAnsi" w:hAnsiTheme="minorHAnsi" w:cstheme="minorHAnsi"/>
                <w:sz w:val="20"/>
                <w:szCs w:val="20"/>
              </w:rPr>
              <w:t>w obiekcie hotelowym spełniającym poniższe wymagania minimalne:</w:t>
            </w:r>
          </w:p>
          <w:p w14:paraId="0332A538" w14:textId="77777777" w:rsidR="00951D16" w:rsidRPr="00C457C3" w:rsidRDefault="00951D16" w:rsidP="00951D16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522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457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Obiekt hotelowy o standardzie minimum 3 gwiazdek, oferujący zakwaterowanie i pełne wyżywienie. </w:t>
            </w:r>
          </w:p>
          <w:p w14:paraId="48F90286" w14:textId="1D00B0F0" w:rsidR="00951D16" w:rsidRPr="00C457C3" w:rsidRDefault="00951D16" w:rsidP="00951D16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522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457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Obiekt hotelowy umożliwiający zakwaterowanie uczestników w pokojach 1-, 2-, 3 - osobowych, mogący jednocześnie pomieścić </w:t>
            </w:r>
            <w:r w:rsidR="00A36F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37</w:t>
            </w:r>
            <w:r w:rsidRPr="00C457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uczestników.</w:t>
            </w:r>
          </w:p>
          <w:p w14:paraId="13E2BCD4" w14:textId="562E768A" w:rsidR="00951D16" w:rsidRPr="008A51A6" w:rsidRDefault="00951D16" w:rsidP="00951D16">
            <w:pPr>
              <w:pStyle w:val="Akapitzlist"/>
              <w:numPr>
                <w:ilvl w:val="0"/>
                <w:numId w:val="25"/>
              </w:numPr>
              <w:ind w:left="522" w:hanging="426"/>
              <w:contextualSpacing/>
              <w:jc w:val="both"/>
              <w:rPr>
                <w:rFonts w:asciiTheme="minorHAnsi" w:eastAsia="Calibri" w:hAnsiTheme="minorHAnsi" w:cstheme="minorHAnsi"/>
                <w:iCs/>
                <w:kern w:val="0"/>
                <w:sz w:val="20"/>
                <w:szCs w:val="20"/>
                <w:lang w:val="pl-PL" w:eastAsia="en-US" w:bidi="ar-SA"/>
              </w:rPr>
            </w:pPr>
            <w:r w:rsidRPr="000A7A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Lokalizacja obiektu: Usługa będzie </w:t>
            </w:r>
            <w:r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realizowana w miejscowości </w:t>
            </w:r>
            <w:proofErr w:type="spellStart"/>
            <w:r w:rsidR="000D39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Laptokatya</w:t>
            </w:r>
            <w:proofErr w:type="spellEnd"/>
            <w:r w:rsidR="006210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Grecja lub </w:t>
            </w:r>
            <w:r w:rsidR="00A36F5B"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odległości nie większej niż </w:t>
            </w:r>
            <w:r w:rsidR="00516A1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50</w:t>
            </w:r>
            <w:r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km od </w:t>
            </w:r>
            <w:proofErr w:type="spellStart"/>
            <w:r w:rsidR="000D39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Laptokarya</w:t>
            </w:r>
            <w:proofErr w:type="spellEnd"/>
            <w:r w:rsidRPr="008A51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  <w:p w14:paraId="7C72DBF1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5D6C9EF7" w14:textId="77777777" w:rsidR="00951D16" w:rsidRPr="006735EF" w:rsidRDefault="00951D16" w:rsidP="00951D16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35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zamówienia</w:t>
            </w:r>
          </w:p>
          <w:p w14:paraId="2B1B51A8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727E83C3" w14:textId="77777777" w:rsidR="000D39D0" w:rsidRPr="000D39D0" w:rsidRDefault="000D39D0" w:rsidP="000D39D0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D39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Pierwsza mobilność –  17.10. 2021 r. - 29.10.2021  :16 osób + 2 opiekunów  </w:t>
            </w:r>
          </w:p>
          <w:p w14:paraId="7A91D6EF" w14:textId="77777777" w:rsidR="000D39D0" w:rsidRPr="000D39D0" w:rsidRDefault="000D39D0" w:rsidP="000D39D0">
            <w:pPr>
              <w:pStyle w:val="Akapitzlist"/>
              <w:widowControl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D39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Druga mobilność –       28.03.2022 – 07.04.2022 r.   :17 osób + 2 opiekunów </w:t>
            </w:r>
          </w:p>
          <w:p w14:paraId="5C2D13CA" w14:textId="77777777" w:rsidR="003955EB" w:rsidRDefault="003955EB" w:rsidP="003955EB">
            <w:pPr>
              <w:widowControl/>
              <w:tabs>
                <w:tab w:val="left" w:pos="709"/>
                <w:tab w:val="left" w:pos="1276"/>
              </w:tabs>
              <w:suppressAutoHyphens w:val="0"/>
              <w:ind w:left="567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5D0D1D" w14:textId="77777777" w:rsidR="003955EB" w:rsidRDefault="003955EB" w:rsidP="003955EB">
            <w:pPr>
              <w:widowControl/>
              <w:tabs>
                <w:tab w:val="left" w:pos="709"/>
                <w:tab w:val="left" w:pos="1276"/>
              </w:tabs>
              <w:suppressAutoHyphens w:val="0"/>
              <w:ind w:left="567"/>
              <w:contextualSpacing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985F2C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985F2C">
              <w:rPr>
                <w:rFonts w:asciiTheme="minorHAnsi" w:hAnsiTheme="minorHAnsi" w:cstheme="minorBidi"/>
                <w:sz w:val="20"/>
                <w:szCs w:val="20"/>
              </w:rPr>
              <w:t>ermin wykonania zamówienia zostanie zatwierdzony przez Strony umowy nie później niż 7 dni roboczych przed planowanym wyjazdem, co wiążę się z trudną do przewidzenia sytuacją epidemiologiczną w Polsce i Grecji, oraz krajach tranzytowych.</w:t>
            </w:r>
          </w:p>
          <w:p w14:paraId="0EC327F4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6FE08392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665">
              <w:rPr>
                <w:rFonts w:asciiTheme="minorHAnsi" w:hAnsiTheme="minorHAnsi" w:cstheme="minorHAnsi"/>
                <w:b/>
                <w:sz w:val="20"/>
                <w:szCs w:val="20"/>
              </w:rPr>
              <w:t>Wymagania szczegółowe dotyczące usługi zakwaterowania</w:t>
            </w:r>
          </w:p>
          <w:p w14:paraId="13246044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8DDDA7" w14:textId="77777777" w:rsidR="00951D16" w:rsidRPr="00420453" w:rsidRDefault="00951D16" w:rsidP="00951D16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55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20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Zamawiający dopuszcza realizację usługi w obiektach spełniających następujące wymogi:</w:t>
            </w:r>
          </w:p>
          <w:p w14:paraId="5E7D3E69" w14:textId="77777777" w:rsidR="00951D16" w:rsidRPr="000B4864" w:rsidRDefault="00951D16" w:rsidP="00951D16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hotele kategorii minimum 3 gwiazdki w rozumieniu przepisów § 2 ust.2 pkt. 1 rozporządzenia Ministra Gospodarki i Pracy z dnia 19 sierpnia 2004 r. w sprawie obiektów hotelarskich i innych obiektów, w których są świadczone usługi hotelarskie (Dz. U. Nr 188 z 2004 r., poz. 1945),</w:t>
            </w:r>
          </w:p>
          <w:p w14:paraId="05D02DF8" w14:textId="77777777" w:rsidR="00951D16" w:rsidRPr="000B4864" w:rsidRDefault="00951D16" w:rsidP="00951D16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wyżywienie dostępne na ternie obiektu w formule 3 posiłków serwowanych w formie bufetu zgodnie ze szczegółowym opisem zamieszczonym w dalszej części załącznika.</w:t>
            </w:r>
          </w:p>
          <w:p w14:paraId="1E80452F" w14:textId="6104F1F6" w:rsidR="00951D16" w:rsidRPr="000B4864" w:rsidRDefault="00951D16" w:rsidP="00951D16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sala konferencyjna mogąca pomieścić min. </w:t>
            </w:r>
            <w:r w:rsidR="003955E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</w:t>
            </w: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oby</w:t>
            </w: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muszą znajdować się na terenie tego samego obiektu lub nie dalej niż 100 metrów od budynku.</w:t>
            </w:r>
          </w:p>
          <w:p w14:paraId="39EAD77E" w14:textId="22FF17AA" w:rsidR="00951D16" w:rsidRDefault="00951D16" w:rsidP="00951D16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Strefa rekreacyjna – siłownia, boiska piłkarskie/siatkarskie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/basen</w:t>
            </w:r>
            <w:r w:rsidRPr="000B486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ternie ośrodka lub nie dalej niż 100 metrów od budynku.</w:t>
            </w:r>
          </w:p>
          <w:p w14:paraId="2F3B8B3B" w14:textId="77777777" w:rsidR="00420453" w:rsidRPr="00420453" w:rsidRDefault="00420453" w:rsidP="00420453">
            <w:pPr>
              <w:pStyle w:val="Akapitzlist"/>
              <w:widowControl/>
              <w:suppressAutoHyphens w:val="0"/>
              <w:ind w:left="455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0159D831" w14:textId="77777777" w:rsidR="00951D16" w:rsidRPr="00420453" w:rsidRDefault="00951D16" w:rsidP="00951D16">
            <w:pPr>
              <w:pStyle w:val="Akapitzlist"/>
              <w:widowControl/>
              <w:numPr>
                <w:ilvl w:val="0"/>
                <w:numId w:val="36"/>
              </w:numPr>
              <w:suppressAutoHyphens w:val="0"/>
              <w:ind w:left="455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20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Zakwaterowanie i wykwaterowanie:</w:t>
            </w:r>
          </w:p>
          <w:p w14:paraId="74B9A6D8" w14:textId="77777777" w:rsidR="00951D16" w:rsidRPr="00C31665" w:rsidRDefault="00951D16" w:rsidP="00951D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665">
              <w:rPr>
                <w:rFonts w:asciiTheme="minorHAnsi" w:hAnsiTheme="minorHAnsi" w:cstheme="minorHAnsi"/>
                <w:sz w:val="20"/>
                <w:szCs w:val="20"/>
              </w:rPr>
              <w:t>Zamawiający dopuszcza realizację zakwaterowania przy zachowaniu następujących wymagań:</w:t>
            </w:r>
          </w:p>
          <w:p w14:paraId="1142B477" w14:textId="77777777" w:rsidR="00951D16" w:rsidRPr="003A1A2F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Zakwaterowanie i wykwaterowanie realizowane będą w godzinach wskazanych przez Zamawiającego. </w:t>
            </w:r>
          </w:p>
          <w:p w14:paraId="471206C8" w14:textId="3BA1E5D2" w:rsidR="00951D16" w:rsidRPr="00C31665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Możliwe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godziny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zakwaterowania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: 7.00 – 12.30, </w:t>
            </w:r>
            <w:r w:rsidR="000D39D0">
              <w:rPr>
                <w:rFonts w:asciiTheme="minorHAnsi" w:hAnsiTheme="minorHAnsi" w:cstheme="minorBidi"/>
                <w:sz w:val="20"/>
                <w:szCs w:val="20"/>
              </w:rPr>
              <w:t>17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0D39D0">
              <w:rPr>
                <w:rFonts w:asciiTheme="minorHAnsi" w:hAnsiTheme="minorHAnsi" w:cstheme="minorBidi"/>
                <w:sz w:val="20"/>
                <w:szCs w:val="20"/>
              </w:rPr>
              <w:t>10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>.2021</w:t>
            </w:r>
          </w:p>
          <w:p w14:paraId="199B006C" w14:textId="64F581A9" w:rsidR="00951D16" w:rsidRPr="00C31665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Możliwe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godziny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>wykwaterowania</w:t>
            </w:r>
            <w:proofErr w:type="spellEnd"/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="008A51A6">
              <w:rPr>
                <w:rFonts w:asciiTheme="minorHAnsi" w:hAnsiTheme="minorHAnsi" w:cstheme="minorBidi"/>
                <w:sz w:val="20"/>
                <w:szCs w:val="20"/>
              </w:rPr>
              <w:t>7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>.30 – 1</w:t>
            </w:r>
            <w:r w:rsidR="008A51A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 xml:space="preserve">.00, </w:t>
            </w:r>
            <w:r w:rsidR="000D39D0">
              <w:rPr>
                <w:rFonts w:asciiTheme="minorHAnsi" w:hAnsiTheme="minorHAnsi" w:cstheme="minorBidi"/>
                <w:sz w:val="20"/>
                <w:szCs w:val="20"/>
              </w:rPr>
              <w:t>29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3955EB">
              <w:rPr>
                <w:rFonts w:asciiTheme="minorHAnsi" w:hAnsiTheme="minorHAnsi" w:cstheme="minorBidi"/>
                <w:sz w:val="20"/>
                <w:szCs w:val="20"/>
              </w:rPr>
              <w:t>10</w:t>
            </w:r>
            <w:r w:rsidRPr="22F0295E">
              <w:rPr>
                <w:rFonts w:asciiTheme="minorHAnsi" w:hAnsiTheme="minorHAnsi" w:cstheme="minorBidi"/>
                <w:sz w:val="20"/>
                <w:szCs w:val="20"/>
              </w:rPr>
              <w:t>.2021</w:t>
            </w:r>
          </w:p>
          <w:p w14:paraId="6A6BF9F0" w14:textId="77777777" w:rsidR="00951D16" w:rsidRPr="003A1A2F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Uczestnicy będą kwaterowani w pokojach wg zapotrzebowania Zamawiającego. Zamawiający zastrzega sobie prawo do modyfikacji zapotrzebowania zgodnie z umową stanowiącą Załącznik nr 3 do zapytania ofertowego.</w:t>
            </w:r>
          </w:p>
          <w:p w14:paraId="4B6049B3" w14:textId="77777777" w:rsidR="00951D16" w:rsidRPr="003A1A2F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Uczestnicy będą kwaterowani w pokojach wyposażonych w 1 – 3 pojedyncze łóżka z samodzielną łazienką wyposażoną w toaletę, umywalkę, prysznic lub wannę.</w:t>
            </w:r>
          </w:p>
          <w:p w14:paraId="47F825E1" w14:textId="77777777" w:rsidR="00951D16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2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Uczestnicy będą zakwaterowani w pokojach zapewniających ciszę i spokój w godzinach od 22:00 do 7:00.</w:t>
            </w:r>
          </w:p>
          <w:p w14:paraId="15D1F804" w14:textId="77777777" w:rsidR="00951D16" w:rsidRPr="00E86208" w:rsidRDefault="00951D16" w:rsidP="00951D16">
            <w:pPr>
              <w:pStyle w:val="Akapitzlist"/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8620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Uczestnicy będą mieli dostęp do Internetu za pośrednictwem sieci </w:t>
            </w:r>
            <w:proofErr w:type="spellStart"/>
            <w:r w:rsidRPr="00E8620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E8620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 poszczególnych pokojach.</w:t>
            </w:r>
          </w:p>
          <w:p w14:paraId="1743847F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143EBBE7" w14:textId="5215D686" w:rsidR="00951D16" w:rsidRPr="00420453" w:rsidRDefault="00951D16" w:rsidP="00420453">
            <w:pPr>
              <w:pStyle w:val="Akapitzlist"/>
              <w:keepLines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2045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Wymagania szczegółowe dotyczące usługi wyżywienia</w:t>
            </w:r>
          </w:p>
          <w:p w14:paraId="45BB567F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F22E36" w14:textId="77777777" w:rsidR="00951D16" w:rsidRPr="00A36F5B" w:rsidRDefault="00951D16" w:rsidP="00A36F5B">
            <w:pPr>
              <w:widowControl/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F5B">
              <w:rPr>
                <w:rFonts w:asciiTheme="minorHAnsi" w:hAnsiTheme="minorHAnsi" w:cstheme="minorHAnsi"/>
                <w:sz w:val="20"/>
                <w:szCs w:val="20"/>
              </w:rPr>
              <w:t>Zamawiający dopuszcza realizację wyżywienia przy zachowaniu następujących wymagań:</w:t>
            </w:r>
          </w:p>
          <w:p w14:paraId="68D0CA71" w14:textId="77777777" w:rsidR="00E921FC" w:rsidRPr="00E64DC2" w:rsidRDefault="00E921FC" w:rsidP="00E921FC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ind w:left="806" w:hanging="42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Wykonawca zapewni wyżywienie dla wszystkich uczestników wg zapotrzebowania Zamawiającego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 tym z uwzględnieniem specyficznych wymagań co do diety poszczególnych uczestników np. dieta bezglutenowa, wegetariańska itp.</w:t>
            </w:r>
          </w:p>
          <w:p w14:paraId="1953D164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Wyżywienie będzie realizowane w godzinach wskazanych przez Zamawiającego</w:t>
            </w:r>
          </w:p>
          <w:p w14:paraId="3F94B215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Wyżywienie będzie realizowane wg zapotrzebowania Zamawiającego. Zamawiający zastrzega sobie prawo do modyfikacji zapotrzebowania zgodnie z umową stanowiącą Załącznik nr 3 zapytania ofertowego.</w:t>
            </w:r>
          </w:p>
          <w:p w14:paraId="4680B7C7" w14:textId="416B4DC0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Wykonawca zapewni wyżywienie dla uczestników o trzech porach jako śniadanie, obiad i kolację. Wszystkie posiłki będą serwowane w formie bufetu, z możliwością wielokrotnego korzystania </w:t>
            </w:r>
            <w:r w:rsidR="004140F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bufetu w trakcie każdego posiłku.</w:t>
            </w:r>
          </w:p>
          <w:p w14:paraId="53173990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Wykonawca zapewni wyżywienie w zakresie (gramaturze) zwykle stosowanej w swojej bieżącej działalności usługowej w miejscu realizacji usługi.</w:t>
            </w:r>
          </w:p>
          <w:p w14:paraId="3D083536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Wykonawca w ramach usługi zapewni odpowiednią obsługę.</w:t>
            </w:r>
          </w:p>
          <w:p w14:paraId="7EEE21AB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Smak i podanie wyżywienia będą charakteryzowały się wysoką jakością i świeżością. Wykonawca zapewni w ramach wyżywienia również dania charakterystyczne dla Grecji. Do każdego posiłku zostaną zapewniona woda oraz soki, kawa, herbata.</w:t>
            </w:r>
          </w:p>
          <w:p w14:paraId="108EA126" w14:textId="77777777" w:rsidR="00951D16" w:rsidRPr="00E64DC2" w:rsidRDefault="00951D16" w:rsidP="00951D16">
            <w:pPr>
              <w:pStyle w:val="Akapitzlist"/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64DC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Zamawiający zastrzega sobie prawo do modyfikacji zamówienia zgodnie ze specyficznymi wymaganiami co do diety poszczególnych uczestników.</w:t>
            </w:r>
          </w:p>
          <w:p w14:paraId="4AC8E461" w14:textId="77777777" w:rsidR="00951D16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14:paraId="514DA480" w14:textId="771EB86C" w:rsidR="00951D16" w:rsidRPr="00CC25AB" w:rsidRDefault="00951D16" w:rsidP="00951D16">
            <w:pPr>
              <w:keepLines/>
              <w:widowControl/>
              <w:autoSpaceDE w:val="0"/>
              <w:autoSpaceDN w:val="0"/>
              <w:adjustRightInd w:val="0"/>
              <w:spacing w:line="276" w:lineRule="auto"/>
              <w:ind w:right="7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306904E0" w14:textId="27EF78AC" w:rsidR="00493512" w:rsidRPr="006735EF" w:rsidRDefault="00493512" w:rsidP="00493512">
      <w:pPr>
        <w:keepLines/>
        <w:autoSpaceDE w:val="0"/>
        <w:adjustRightInd w:val="0"/>
        <w:ind w:right="7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7ECD300" w14:textId="77777777" w:rsidR="00493512" w:rsidRPr="006735EF" w:rsidRDefault="00493512" w:rsidP="00493512">
      <w:pPr>
        <w:jc w:val="both"/>
        <w:rPr>
          <w:rFonts w:asciiTheme="minorHAnsi" w:hAnsiTheme="minorHAnsi" w:cs="Arial"/>
          <w:sz w:val="20"/>
          <w:szCs w:val="20"/>
        </w:rPr>
      </w:pPr>
    </w:p>
    <w:p w14:paraId="636787BB" w14:textId="0FAD36A5" w:rsidR="00493512" w:rsidRPr="006735EF" w:rsidRDefault="0003656C" w:rsidP="0049351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1F6471">
        <w:rPr>
          <w:rFonts w:asciiTheme="minorHAnsi" w:hAnsiTheme="minorHAnsi" w:cs="Arial"/>
          <w:sz w:val="20"/>
          <w:szCs w:val="20"/>
        </w:rPr>
        <w:t>ielec</w:t>
      </w:r>
      <w:r w:rsidR="0059464B">
        <w:rPr>
          <w:rFonts w:asciiTheme="minorHAnsi" w:hAnsiTheme="minorHAnsi" w:cs="Arial"/>
          <w:sz w:val="20"/>
          <w:szCs w:val="20"/>
        </w:rPr>
        <w:t>, 0</w:t>
      </w:r>
      <w:r w:rsidR="001F6471">
        <w:rPr>
          <w:rFonts w:asciiTheme="minorHAnsi" w:hAnsiTheme="minorHAnsi" w:cs="Arial"/>
          <w:sz w:val="20"/>
          <w:szCs w:val="20"/>
        </w:rPr>
        <w:t>2</w:t>
      </w:r>
      <w:r w:rsidR="0059464B">
        <w:rPr>
          <w:rFonts w:asciiTheme="minorHAnsi" w:hAnsiTheme="minorHAnsi" w:cs="Arial"/>
          <w:sz w:val="20"/>
          <w:szCs w:val="20"/>
        </w:rPr>
        <w:t>.</w:t>
      </w:r>
      <w:r w:rsidR="001F6471">
        <w:rPr>
          <w:rFonts w:asciiTheme="minorHAnsi" w:hAnsiTheme="minorHAnsi" w:cs="Arial"/>
          <w:sz w:val="20"/>
          <w:szCs w:val="20"/>
        </w:rPr>
        <w:t>10</w:t>
      </w:r>
      <w:bookmarkStart w:id="0" w:name="_GoBack"/>
      <w:bookmarkEnd w:id="0"/>
      <w:r w:rsidR="0059464B">
        <w:rPr>
          <w:rFonts w:asciiTheme="minorHAnsi" w:hAnsiTheme="minorHAnsi" w:cs="Arial"/>
          <w:sz w:val="20"/>
          <w:szCs w:val="20"/>
        </w:rPr>
        <w:t>.2021 r.</w:t>
      </w:r>
    </w:p>
    <w:p w14:paraId="2D8ED982" w14:textId="77777777" w:rsidR="002072A2" w:rsidRPr="006735EF" w:rsidRDefault="002072A2" w:rsidP="00493512">
      <w:pPr>
        <w:jc w:val="both"/>
        <w:rPr>
          <w:rFonts w:asciiTheme="minorHAnsi" w:hAnsiTheme="minorHAnsi" w:cs="Arial"/>
          <w:sz w:val="20"/>
          <w:szCs w:val="20"/>
        </w:rPr>
      </w:pPr>
    </w:p>
    <w:p w14:paraId="15CEFDE2" w14:textId="77777777" w:rsidR="00493512" w:rsidRPr="006735EF" w:rsidRDefault="00493512" w:rsidP="00493512">
      <w:pPr>
        <w:jc w:val="right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14:paraId="09DD3886" w14:textId="78FB1B74" w:rsidR="00A321F1" w:rsidRDefault="00493512" w:rsidP="00F045D5">
      <w:pPr>
        <w:ind w:left="6372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i/>
          <w:sz w:val="20"/>
          <w:szCs w:val="20"/>
        </w:rPr>
        <w:t>(podpisy osób upoważnionych do   reprezentacji)</w:t>
      </w:r>
      <w:r w:rsidRPr="006735EF">
        <w:rPr>
          <w:rFonts w:asciiTheme="minorHAnsi" w:hAnsiTheme="minorHAnsi" w:cs="Arial"/>
          <w:sz w:val="20"/>
          <w:szCs w:val="20"/>
        </w:rPr>
        <w:t xml:space="preserve"> </w:t>
      </w:r>
    </w:p>
    <w:p w14:paraId="54591E4F" w14:textId="1E8EC8B6" w:rsidR="00195A6E" w:rsidRDefault="00195A6E" w:rsidP="00F045D5">
      <w:pPr>
        <w:ind w:left="6372"/>
        <w:rPr>
          <w:rFonts w:asciiTheme="minorHAnsi" w:hAnsiTheme="minorHAnsi" w:cs="Arial"/>
          <w:sz w:val="20"/>
          <w:szCs w:val="20"/>
        </w:rPr>
      </w:pPr>
    </w:p>
    <w:p w14:paraId="66B6A004" w14:textId="0725B89C" w:rsidR="00195A6E" w:rsidRDefault="00195A6E" w:rsidP="00F045D5">
      <w:pPr>
        <w:ind w:left="6372"/>
        <w:rPr>
          <w:rFonts w:asciiTheme="minorHAnsi" w:hAnsiTheme="minorHAnsi" w:cs="Arial"/>
          <w:sz w:val="20"/>
          <w:szCs w:val="20"/>
        </w:rPr>
      </w:pPr>
    </w:p>
    <w:p w14:paraId="11028F50" w14:textId="77777777" w:rsidR="00195A6E" w:rsidRPr="00AE793F" w:rsidRDefault="00195A6E" w:rsidP="00195A6E">
      <w:pPr>
        <w:rPr>
          <w:rFonts w:asciiTheme="minorHAnsi" w:hAnsiTheme="minorHAnsi" w:cs="Arial"/>
          <w:sz w:val="20"/>
          <w:szCs w:val="20"/>
        </w:rPr>
      </w:pPr>
      <w:r w:rsidRPr="00AE793F">
        <w:rPr>
          <w:rFonts w:asciiTheme="minorHAnsi" w:hAnsiTheme="minorHAnsi" w:cs="Arial"/>
          <w:sz w:val="20"/>
          <w:szCs w:val="20"/>
        </w:rPr>
        <w:t xml:space="preserve">Miejsce na podpis oferenta: </w:t>
      </w:r>
    </w:p>
    <w:p w14:paraId="2A40B90B" w14:textId="77777777" w:rsidR="00195A6E" w:rsidRPr="00AE793F" w:rsidRDefault="00195A6E" w:rsidP="00195A6E">
      <w:pPr>
        <w:rPr>
          <w:rFonts w:asciiTheme="minorHAnsi" w:hAnsiTheme="minorHAnsi" w:cs="Arial"/>
          <w:b/>
          <w:bCs/>
          <w:sz w:val="20"/>
          <w:szCs w:val="20"/>
        </w:rPr>
      </w:pPr>
      <w:r w:rsidRPr="00AE793F">
        <w:rPr>
          <w:rFonts w:asciiTheme="minorHAnsi" w:hAnsiTheme="minorHAnsi" w:cs="Arial"/>
          <w:b/>
          <w:bCs/>
          <w:sz w:val="20"/>
          <w:szCs w:val="20"/>
        </w:rPr>
        <w:t>Składając ofertę na realizację usługi oświadczam, że zrealizuję ją zgodnie z opisem przedmiotu Zamówienia oraz, że akceptuję warunku umowy, której wzór stanowi załącznik numer 3 do Zapytania ofertowego.</w:t>
      </w:r>
    </w:p>
    <w:p w14:paraId="1007B1B1" w14:textId="77777777" w:rsidR="00195A6E" w:rsidRDefault="00195A6E" w:rsidP="00195A6E">
      <w:pPr>
        <w:rPr>
          <w:rFonts w:asciiTheme="minorHAnsi" w:hAnsiTheme="minorHAnsi" w:cs="Arial"/>
          <w:sz w:val="20"/>
          <w:szCs w:val="20"/>
        </w:rPr>
      </w:pPr>
    </w:p>
    <w:p w14:paraId="12388CD9" w14:textId="77777777" w:rsidR="00195A6E" w:rsidRDefault="00195A6E" w:rsidP="00195A6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miejscowość, </w:t>
      </w:r>
      <w:proofErr w:type="spellStart"/>
      <w:r>
        <w:rPr>
          <w:rFonts w:asciiTheme="minorHAnsi" w:hAnsiTheme="minorHAnsi" w:cs="Arial"/>
          <w:sz w:val="20"/>
          <w:szCs w:val="20"/>
        </w:rPr>
        <w:t>dd</w:t>
      </w:r>
      <w:proofErr w:type="spellEnd"/>
      <w:r>
        <w:rPr>
          <w:rFonts w:asciiTheme="minorHAnsi" w:hAnsiTheme="minorHAnsi" w:cs="Arial"/>
          <w:sz w:val="20"/>
          <w:szCs w:val="20"/>
        </w:rPr>
        <w:t>/mm/</w:t>
      </w:r>
      <w:proofErr w:type="spellStart"/>
      <w:r>
        <w:rPr>
          <w:rFonts w:asciiTheme="minorHAnsi" w:hAnsiTheme="minorHAnsi" w:cs="Arial"/>
          <w:sz w:val="20"/>
          <w:szCs w:val="20"/>
        </w:rPr>
        <w:t>rrrr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r.</w:t>
      </w:r>
    </w:p>
    <w:p w14:paraId="1E80277E" w14:textId="77777777" w:rsidR="00195A6E" w:rsidRPr="006735EF" w:rsidRDefault="00195A6E" w:rsidP="00195A6E">
      <w:pPr>
        <w:jc w:val="both"/>
        <w:rPr>
          <w:rFonts w:asciiTheme="minorHAnsi" w:hAnsiTheme="minorHAnsi" w:cs="Arial"/>
          <w:sz w:val="20"/>
          <w:szCs w:val="20"/>
        </w:rPr>
      </w:pPr>
    </w:p>
    <w:p w14:paraId="3577CB44" w14:textId="77777777" w:rsidR="00195A6E" w:rsidRPr="006735EF" w:rsidRDefault="00195A6E" w:rsidP="00195A6E">
      <w:pPr>
        <w:jc w:val="both"/>
        <w:rPr>
          <w:rFonts w:asciiTheme="minorHAnsi" w:hAnsiTheme="minorHAnsi" w:cs="Arial"/>
          <w:sz w:val="20"/>
          <w:szCs w:val="20"/>
        </w:rPr>
      </w:pPr>
    </w:p>
    <w:p w14:paraId="4FBDB5E9" w14:textId="77777777" w:rsidR="00195A6E" w:rsidRPr="006735EF" w:rsidRDefault="00195A6E" w:rsidP="00195A6E">
      <w:pPr>
        <w:jc w:val="right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14:paraId="3BF88D0D" w14:textId="77777777" w:rsidR="00195A6E" w:rsidRDefault="00195A6E" w:rsidP="00195A6E">
      <w:pPr>
        <w:ind w:left="6372"/>
        <w:rPr>
          <w:rFonts w:asciiTheme="minorHAnsi" w:hAnsiTheme="minorHAnsi" w:cs="Arial"/>
          <w:sz w:val="20"/>
          <w:szCs w:val="20"/>
        </w:rPr>
      </w:pPr>
      <w:r w:rsidRPr="006735EF">
        <w:rPr>
          <w:rFonts w:asciiTheme="minorHAnsi" w:hAnsiTheme="minorHAnsi" w:cs="Arial"/>
          <w:i/>
          <w:sz w:val="20"/>
          <w:szCs w:val="20"/>
        </w:rPr>
        <w:t>(podpisy osób upoważnionych do   reprezentacji)</w:t>
      </w:r>
      <w:r w:rsidRPr="006735EF">
        <w:rPr>
          <w:rFonts w:asciiTheme="minorHAnsi" w:hAnsiTheme="minorHAnsi" w:cs="Arial"/>
          <w:sz w:val="20"/>
          <w:szCs w:val="20"/>
        </w:rPr>
        <w:t xml:space="preserve"> </w:t>
      </w:r>
    </w:p>
    <w:p w14:paraId="4D27F583" w14:textId="77777777" w:rsidR="00195A6E" w:rsidRPr="006735EF" w:rsidRDefault="00195A6E" w:rsidP="00F045D5">
      <w:pPr>
        <w:ind w:left="6372"/>
        <w:rPr>
          <w:rFonts w:asciiTheme="minorHAnsi" w:hAnsiTheme="minorHAnsi" w:cs="Arial"/>
          <w:i/>
          <w:sz w:val="20"/>
          <w:szCs w:val="20"/>
        </w:rPr>
      </w:pPr>
    </w:p>
    <w:sectPr w:rsidR="00195A6E" w:rsidRPr="006735EF" w:rsidSect="00C9732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DD71" w14:textId="77777777" w:rsidR="004F14D8" w:rsidRDefault="004F14D8" w:rsidP="001E0C0C">
      <w:r>
        <w:separator/>
      </w:r>
    </w:p>
  </w:endnote>
  <w:endnote w:type="continuationSeparator" w:id="0">
    <w:p w14:paraId="21A688E9" w14:textId="77777777" w:rsidR="004F14D8" w:rsidRDefault="004F14D8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14753"/>
      <w:docPartObj>
        <w:docPartGallery w:val="Page Numbers (Bottom of Page)"/>
        <w:docPartUnique/>
      </w:docPartObj>
    </w:sdtPr>
    <w:sdtEndPr/>
    <w:sdtContent>
      <w:p w14:paraId="12E10762" w14:textId="35F81FA0" w:rsidR="00731EF8" w:rsidRDefault="00731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65C4E" w14:textId="77777777" w:rsidR="00731EF8" w:rsidRDefault="00731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C52A" w14:textId="77777777" w:rsidR="004F14D8" w:rsidRDefault="004F14D8" w:rsidP="001E0C0C">
      <w:r>
        <w:separator/>
      </w:r>
    </w:p>
  </w:footnote>
  <w:footnote w:type="continuationSeparator" w:id="0">
    <w:p w14:paraId="4592A783" w14:textId="77777777" w:rsidR="004F14D8" w:rsidRDefault="004F14D8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48B829AA">
          <wp:simplePos x="0" y="0"/>
          <wp:positionH relativeFrom="column">
            <wp:posOffset>30480</wp:posOffset>
          </wp:positionH>
          <wp:positionV relativeFrom="paragraph">
            <wp:posOffset>37465</wp:posOffset>
          </wp:positionV>
          <wp:extent cx="5758180" cy="737870"/>
          <wp:effectExtent l="0" t="0" r="0" b="5080"/>
          <wp:wrapSquare wrapText="bothSides"/>
          <wp:docPr id="14" name="Obraz 1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90090"/>
    <w:multiLevelType w:val="multilevel"/>
    <w:tmpl w:val="210C5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065051"/>
    <w:multiLevelType w:val="hybridMultilevel"/>
    <w:tmpl w:val="8BD87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092"/>
    <w:multiLevelType w:val="hybridMultilevel"/>
    <w:tmpl w:val="53FC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3479"/>
    <w:multiLevelType w:val="hybridMultilevel"/>
    <w:tmpl w:val="A34E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761"/>
    <w:multiLevelType w:val="hybridMultilevel"/>
    <w:tmpl w:val="404E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C77"/>
    <w:multiLevelType w:val="hybridMultilevel"/>
    <w:tmpl w:val="E54648D6"/>
    <w:lvl w:ilvl="0" w:tplc="1AF4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3D51"/>
    <w:multiLevelType w:val="hybridMultilevel"/>
    <w:tmpl w:val="0C52F73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4692252"/>
    <w:multiLevelType w:val="hybridMultilevel"/>
    <w:tmpl w:val="C5AA95B2"/>
    <w:lvl w:ilvl="0" w:tplc="35EAE0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C19EC"/>
    <w:multiLevelType w:val="hybridMultilevel"/>
    <w:tmpl w:val="4E604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06FE3"/>
    <w:multiLevelType w:val="hybridMultilevel"/>
    <w:tmpl w:val="55FC30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B22E5"/>
    <w:multiLevelType w:val="multilevel"/>
    <w:tmpl w:val="E82EF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23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4126A5"/>
    <w:multiLevelType w:val="hybridMultilevel"/>
    <w:tmpl w:val="0B10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5C231C"/>
    <w:multiLevelType w:val="multilevel"/>
    <w:tmpl w:val="4E989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7A43AA"/>
    <w:multiLevelType w:val="hybridMultilevel"/>
    <w:tmpl w:val="5B5C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49E9E">
      <w:start w:val="1"/>
      <w:numFmt w:val="lowerLetter"/>
      <w:lvlText w:val="%2)"/>
      <w:lvlJc w:val="left"/>
      <w:pPr>
        <w:ind w:left="1440" w:hanging="360"/>
      </w:pPr>
      <w:rPr>
        <w:rFonts w:asciiTheme="minorHAnsi" w:eastAsia="SimSu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250A"/>
    <w:multiLevelType w:val="hybridMultilevel"/>
    <w:tmpl w:val="6906A68C"/>
    <w:lvl w:ilvl="0" w:tplc="A73670B6">
      <w:start w:val="1"/>
      <w:numFmt w:val="decimal"/>
      <w:lvlText w:val="%1."/>
      <w:lvlJc w:val="left"/>
      <w:pPr>
        <w:ind w:left="1440" w:hanging="720"/>
      </w:pPr>
      <w:rPr>
        <w:rFonts w:asciiTheme="minorHAnsi" w:eastAsia="SimSun" w:hAnsiTheme="minorHAnsi" w:cstheme="minorHAnsi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11B7D"/>
    <w:multiLevelType w:val="multilevel"/>
    <w:tmpl w:val="210C5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3" w15:restartNumberingAfterBreak="0">
    <w:nsid w:val="6E865146"/>
    <w:multiLevelType w:val="hybridMultilevel"/>
    <w:tmpl w:val="32D8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C1225"/>
    <w:multiLevelType w:val="hybridMultilevel"/>
    <w:tmpl w:val="9FEC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B67E8"/>
    <w:multiLevelType w:val="multilevel"/>
    <w:tmpl w:val="567C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623EA4"/>
    <w:multiLevelType w:val="hybridMultilevel"/>
    <w:tmpl w:val="9D24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35839"/>
    <w:multiLevelType w:val="hybridMultilevel"/>
    <w:tmpl w:val="8890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40DC0">
      <w:start w:val="1"/>
      <w:numFmt w:val="lowerLetter"/>
      <w:lvlText w:val="%2)"/>
      <w:lvlJc w:val="left"/>
      <w:pPr>
        <w:ind w:left="1776" w:hanging="696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30E7E"/>
    <w:multiLevelType w:val="hybridMultilevel"/>
    <w:tmpl w:val="13B08D98"/>
    <w:lvl w:ilvl="0" w:tplc="A73670B6">
      <w:start w:val="1"/>
      <w:numFmt w:val="decimal"/>
      <w:lvlText w:val="%1."/>
      <w:lvlJc w:val="left"/>
      <w:pPr>
        <w:ind w:left="1440" w:hanging="720"/>
      </w:pPr>
      <w:rPr>
        <w:rFonts w:asciiTheme="minorHAnsi" w:eastAsia="SimSu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21"/>
  </w:num>
  <w:num w:numId="11">
    <w:abstractNumId w:val="39"/>
  </w:num>
  <w:num w:numId="12">
    <w:abstractNumId w:val="28"/>
  </w:num>
  <w:num w:numId="13">
    <w:abstractNumId w:val="1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35"/>
  </w:num>
  <w:num w:numId="19">
    <w:abstractNumId w:val="32"/>
  </w:num>
  <w:num w:numId="20">
    <w:abstractNumId w:val="14"/>
  </w:num>
  <w:num w:numId="21">
    <w:abstractNumId w:val="5"/>
  </w:num>
  <w:num w:numId="22">
    <w:abstractNumId w:val="26"/>
  </w:num>
  <w:num w:numId="23">
    <w:abstractNumId w:val="30"/>
  </w:num>
  <w:num w:numId="24">
    <w:abstractNumId w:val="25"/>
  </w:num>
  <w:num w:numId="25">
    <w:abstractNumId w:val="7"/>
  </w:num>
  <w:num w:numId="26">
    <w:abstractNumId w:val="33"/>
  </w:num>
  <w:num w:numId="27">
    <w:abstractNumId w:val="22"/>
  </w:num>
  <w:num w:numId="28">
    <w:abstractNumId w:val="38"/>
  </w:num>
  <w:num w:numId="29">
    <w:abstractNumId w:val="15"/>
  </w:num>
  <w:num w:numId="30">
    <w:abstractNumId w:val="31"/>
  </w:num>
  <w:num w:numId="31">
    <w:abstractNumId w:val="36"/>
  </w:num>
  <w:num w:numId="32">
    <w:abstractNumId w:val="11"/>
  </w:num>
  <w:num w:numId="33">
    <w:abstractNumId w:val="24"/>
  </w:num>
  <w:num w:numId="34">
    <w:abstractNumId w:val="0"/>
  </w:num>
  <w:num w:numId="35">
    <w:abstractNumId w:val="18"/>
  </w:num>
  <w:num w:numId="36">
    <w:abstractNumId w:val="8"/>
  </w:num>
  <w:num w:numId="37">
    <w:abstractNumId w:val="34"/>
  </w:num>
  <w:num w:numId="38">
    <w:abstractNumId w:val="10"/>
  </w:num>
  <w:num w:numId="39">
    <w:abstractNumId w:val="16"/>
  </w:num>
  <w:num w:numId="40">
    <w:abstractNumId w:val="9"/>
  </w:num>
  <w:num w:numId="41">
    <w:abstractNumId w:val="2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34471"/>
    <w:rsid w:val="0003656C"/>
    <w:rsid w:val="00042ED3"/>
    <w:rsid w:val="000A67A0"/>
    <w:rsid w:val="000D13FF"/>
    <w:rsid w:val="000D39D0"/>
    <w:rsid w:val="000D6989"/>
    <w:rsid w:val="000D7ED6"/>
    <w:rsid w:val="001054D4"/>
    <w:rsid w:val="00113A0A"/>
    <w:rsid w:val="00140C7F"/>
    <w:rsid w:val="00176425"/>
    <w:rsid w:val="00195A6E"/>
    <w:rsid w:val="001B5185"/>
    <w:rsid w:val="001C052C"/>
    <w:rsid w:val="001D1B1B"/>
    <w:rsid w:val="001E0C0C"/>
    <w:rsid w:val="001E2F74"/>
    <w:rsid w:val="001F6471"/>
    <w:rsid w:val="002072A2"/>
    <w:rsid w:val="00246B7B"/>
    <w:rsid w:val="00257BE3"/>
    <w:rsid w:val="002A78BD"/>
    <w:rsid w:val="002C3D95"/>
    <w:rsid w:val="002F5ABA"/>
    <w:rsid w:val="00346177"/>
    <w:rsid w:val="00370409"/>
    <w:rsid w:val="003955EB"/>
    <w:rsid w:val="003D37B1"/>
    <w:rsid w:val="004140F2"/>
    <w:rsid w:val="00420453"/>
    <w:rsid w:val="0042173C"/>
    <w:rsid w:val="00461C6B"/>
    <w:rsid w:val="00493512"/>
    <w:rsid w:val="004E7C59"/>
    <w:rsid w:val="004F14D8"/>
    <w:rsid w:val="004F6F39"/>
    <w:rsid w:val="00516A1F"/>
    <w:rsid w:val="0059464B"/>
    <w:rsid w:val="005A2C9A"/>
    <w:rsid w:val="005A5AE3"/>
    <w:rsid w:val="005B7CA7"/>
    <w:rsid w:val="005D6B1D"/>
    <w:rsid w:val="00621095"/>
    <w:rsid w:val="006735EF"/>
    <w:rsid w:val="006A0640"/>
    <w:rsid w:val="00703A49"/>
    <w:rsid w:val="00731EF8"/>
    <w:rsid w:val="00732F60"/>
    <w:rsid w:val="00735BF5"/>
    <w:rsid w:val="00750E47"/>
    <w:rsid w:val="00757C33"/>
    <w:rsid w:val="007655FA"/>
    <w:rsid w:val="00770307"/>
    <w:rsid w:val="007E25B7"/>
    <w:rsid w:val="00806E62"/>
    <w:rsid w:val="0081092B"/>
    <w:rsid w:val="00851C3A"/>
    <w:rsid w:val="00854FAF"/>
    <w:rsid w:val="008926D6"/>
    <w:rsid w:val="008A51A6"/>
    <w:rsid w:val="008C0C4C"/>
    <w:rsid w:val="00913C18"/>
    <w:rsid w:val="00926B4A"/>
    <w:rsid w:val="00951D16"/>
    <w:rsid w:val="009731BF"/>
    <w:rsid w:val="00A05EB0"/>
    <w:rsid w:val="00A321F1"/>
    <w:rsid w:val="00A36F5B"/>
    <w:rsid w:val="00AB26FF"/>
    <w:rsid w:val="00AE033D"/>
    <w:rsid w:val="00B00855"/>
    <w:rsid w:val="00B36D12"/>
    <w:rsid w:val="00B5663C"/>
    <w:rsid w:val="00B704E9"/>
    <w:rsid w:val="00BC57C1"/>
    <w:rsid w:val="00BF40DD"/>
    <w:rsid w:val="00C1363C"/>
    <w:rsid w:val="00C207F7"/>
    <w:rsid w:val="00C43CC6"/>
    <w:rsid w:val="00C77CCF"/>
    <w:rsid w:val="00C80E1A"/>
    <w:rsid w:val="00C93D49"/>
    <w:rsid w:val="00C949AA"/>
    <w:rsid w:val="00C9732E"/>
    <w:rsid w:val="00CA4E62"/>
    <w:rsid w:val="00CB2E59"/>
    <w:rsid w:val="00CC25AB"/>
    <w:rsid w:val="00D0483A"/>
    <w:rsid w:val="00D40CAF"/>
    <w:rsid w:val="00D53857"/>
    <w:rsid w:val="00D64EC4"/>
    <w:rsid w:val="00DD2E11"/>
    <w:rsid w:val="00E351BF"/>
    <w:rsid w:val="00E921FC"/>
    <w:rsid w:val="00EB42C3"/>
    <w:rsid w:val="00EF16A9"/>
    <w:rsid w:val="00EF19EB"/>
    <w:rsid w:val="00F045D5"/>
    <w:rsid w:val="00F82FCC"/>
    <w:rsid w:val="00FB30F2"/>
    <w:rsid w:val="6EB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93512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512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32F60"/>
    <w:rPr>
      <w:rFonts w:ascii="Calibri" w:eastAsia="SimSun" w:hAnsi="Calibri" w:cs="Calibri"/>
      <w:lang w:val="en-GB"/>
    </w:rPr>
  </w:style>
  <w:style w:type="character" w:customStyle="1" w:styleId="Nagwek1Znak">
    <w:name w:val="Nagłówek 1 Znak"/>
    <w:basedOn w:val="Domylnaczcionkaakapitu"/>
    <w:link w:val="Nagwek1"/>
    <w:rsid w:val="004935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93512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512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512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9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8385-61CA-4934-96E1-EA302A5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19</cp:revision>
  <cp:lastPrinted>2021-07-06T09:27:00Z</cp:lastPrinted>
  <dcterms:created xsi:type="dcterms:W3CDTF">2021-08-26T11:22:00Z</dcterms:created>
  <dcterms:modified xsi:type="dcterms:W3CDTF">2021-10-01T19:48:00Z</dcterms:modified>
</cp:coreProperties>
</file>